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8CE" w:rsidRDefault="002618CE" w:rsidP="007D6DFB">
      <w:pPr>
        <w:spacing w:line="620" w:lineRule="exact"/>
        <w:jc w:val="center"/>
        <w:rPr>
          <w:rFonts w:ascii="方正小标宋简体" w:eastAsia="方正小标宋简体" w:hAnsi="仿宋"/>
          <w:sz w:val="44"/>
          <w:szCs w:val="44"/>
        </w:rPr>
      </w:pPr>
      <w:r w:rsidRPr="002618CE">
        <w:rPr>
          <w:rFonts w:ascii="方正小标宋简体" w:eastAsia="方正小标宋简体" w:hAnsi="仿宋" w:hint="eastAsia"/>
          <w:sz w:val="44"/>
          <w:szCs w:val="44"/>
        </w:rPr>
        <w:t>中国共产党安徽省第十次代表大会关于</w:t>
      </w:r>
    </w:p>
    <w:p w:rsidR="002618CE" w:rsidRPr="002618CE" w:rsidRDefault="002618CE" w:rsidP="007D6DFB">
      <w:pPr>
        <w:spacing w:line="620" w:lineRule="exact"/>
        <w:jc w:val="center"/>
        <w:rPr>
          <w:rFonts w:ascii="方正小标宋简体" w:eastAsia="方正小标宋简体" w:hAnsi="仿宋"/>
          <w:sz w:val="44"/>
          <w:szCs w:val="44"/>
        </w:rPr>
      </w:pPr>
      <w:r w:rsidRPr="002618CE">
        <w:rPr>
          <w:rFonts w:ascii="方正小标宋简体" w:eastAsia="方正小标宋简体" w:hAnsi="仿宋" w:hint="eastAsia"/>
          <w:sz w:val="44"/>
          <w:szCs w:val="44"/>
        </w:rPr>
        <w:t>九届省委报告的决议</w:t>
      </w:r>
    </w:p>
    <w:p w:rsidR="002618CE" w:rsidRPr="009361A6" w:rsidRDefault="002618CE" w:rsidP="007D6DFB">
      <w:pPr>
        <w:spacing w:line="620" w:lineRule="exact"/>
        <w:rPr>
          <w:rFonts w:ascii="仿宋" w:eastAsia="仿宋" w:hAnsi="仿宋"/>
          <w:sz w:val="32"/>
          <w:szCs w:val="32"/>
        </w:rPr>
      </w:pPr>
    </w:p>
    <w:p w:rsidR="004D2296" w:rsidRPr="002618CE" w:rsidRDefault="002618CE" w:rsidP="007D6DFB">
      <w:pPr>
        <w:spacing w:line="620" w:lineRule="exact"/>
        <w:rPr>
          <w:rFonts w:ascii="楷体_GB2312" w:eastAsia="楷体_GB2312" w:hAnsi="仿宋"/>
          <w:b/>
          <w:sz w:val="32"/>
          <w:szCs w:val="32"/>
        </w:rPr>
      </w:pPr>
      <w:r w:rsidRPr="002618CE">
        <w:rPr>
          <w:rFonts w:ascii="楷体_GB2312" w:eastAsia="楷体_GB2312" w:hAnsi="仿宋" w:hint="eastAsia"/>
          <w:b/>
          <w:sz w:val="32"/>
          <w:szCs w:val="32"/>
        </w:rPr>
        <w:t>（2016年11月3日中国共产党安徽省第十次代表大会通过）</w:t>
      </w:r>
    </w:p>
    <w:p w:rsidR="009361A6" w:rsidRDefault="009361A6" w:rsidP="007D6DFB">
      <w:pPr>
        <w:spacing w:line="620" w:lineRule="exact"/>
        <w:ind w:firstLineChars="200" w:firstLine="640"/>
        <w:rPr>
          <w:rFonts w:ascii="仿宋" w:eastAsia="仿宋" w:hAnsi="仿宋" w:hint="eastAsia"/>
          <w:sz w:val="32"/>
          <w:szCs w:val="32"/>
        </w:rPr>
      </w:pPr>
    </w:p>
    <w:p w:rsidR="002618CE" w:rsidRPr="002618CE" w:rsidRDefault="002618CE" w:rsidP="007D6DFB">
      <w:pPr>
        <w:spacing w:line="620" w:lineRule="exact"/>
        <w:ind w:firstLineChars="200" w:firstLine="640"/>
        <w:rPr>
          <w:rFonts w:ascii="仿宋" w:eastAsia="仿宋" w:hAnsi="仿宋"/>
          <w:sz w:val="32"/>
          <w:szCs w:val="32"/>
        </w:rPr>
      </w:pPr>
      <w:r w:rsidRPr="002618CE">
        <w:rPr>
          <w:rFonts w:ascii="仿宋" w:eastAsia="仿宋" w:hAnsi="仿宋" w:hint="eastAsia"/>
          <w:sz w:val="32"/>
          <w:szCs w:val="32"/>
        </w:rPr>
        <w:t>中国共产党安徽省第十次代表大会批准李锦斌同志代表九届省委所作的报告。报告高举中国特色社会主义伟大旗帜，以马克思列宁主义、毛泽东思想、邓小平理论、“三个代表”重要思想、科学发展观为指导，全面贯彻党的十八大和十八届三中、四中、五中、六中全会精神，深入贯彻习近平总书记系列重要讲话特别是视察安徽重要讲话精神，围绕坚定不移闯出新路，决战决胜全面小康，为建设创新协调绿色开放共享的美好安徽而奋斗的主题，全面总结省第九次党代会以来的工作，科学确立未来五年的奋斗目标和重点任务，对深入推进全面从严治党提出明确要求，为立足新的历史起点，不忘初心、继续前进，奋力开创安徽改革开放和现代化建设的美好前景指明了方向，是指导今后五年全省工作的纲领性文件。</w:t>
      </w:r>
    </w:p>
    <w:p w:rsidR="002618CE" w:rsidRPr="002618CE" w:rsidRDefault="002618CE" w:rsidP="007D6DFB">
      <w:pPr>
        <w:spacing w:line="620" w:lineRule="exact"/>
        <w:rPr>
          <w:rFonts w:ascii="仿宋" w:eastAsia="仿宋" w:hAnsi="仿宋"/>
          <w:sz w:val="32"/>
          <w:szCs w:val="32"/>
        </w:rPr>
      </w:pPr>
      <w:r w:rsidRPr="002618CE">
        <w:rPr>
          <w:rFonts w:ascii="仿宋" w:eastAsia="仿宋" w:hAnsi="仿宋" w:hint="eastAsia"/>
          <w:sz w:val="32"/>
          <w:szCs w:val="32"/>
        </w:rPr>
        <w:t xml:space="preserve">　　大会对九届省委的工作给予充分肯定。大会认为，省第九次党代会以来，在以习近平同志为核心的党中央坚强领导下，省委团结带领全省各级党组织、广大党员和干部群众，认真贯彻落实党的十八大、十八届三中、四中、五中、六中</w:t>
      </w:r>
      <w:r w:rsidRPr="002618CE">
        <w:rPr>
          <w:rFonts w:ascii="仿宋" w:eastAsia="仿宋" w:hAnsi="仿宋" w:hint="eastAsia"/>
          <w:sz w:val="32"/>
          <w:szCs w:val="32"/>
        </w:rPr>
        <w:lastRenderedPageBreak/>
        <w:t>全会和习近平总书记系列重要讲话精神，一心一意谋发展，聚精会神抓党建，胜利完成省第九次党代会确定的目标任务，经济强省、文化强省、生态强省建设和各项事业取得新的重大成就。过去的五年，是我省综合实力大幅提升、人民生活显著改善的五年，是改革开放持续深化、创新活力加速迸发的五年，是管党治党深入推进、政治生态不断优化的五年，是“三个强省”建设成效彰显、向着全面建成小康社会阔步前进的五年。</w:t>
      </w:r>
    </w:p>
    <w:p w:rsidR="002618CE" w:rsidRPr="002618CE" w:rsidRDefault="002618CE" w:rsidP="007D6DFB">
      <w:pPr>
        <w:spacing w:line="620" w:lineRule="exact"/>
        <w:rPr>
          <w:rFonts w:ascii="仿宋" w:eastAsia="仿宋" w:hAnsi="仿宋"/>
          <w:sz w:val="32"/>
          <w:szCs w:val="32"/>
        </w:rPr>
      </w:pPr>
      <w:r w:rsidRPr="002618CE">
        <w:rPr>
          <w:rFonts w:ascii="仿宋" w:eastAsia="仿宋" w:hAnsi="仿宋" w:hint="eastAsia"/>
          <w:sz w:val="32"/>
          <w:szCs w:val="32"/>
        </w:rPr>
        <w:t xml:space="preserve">　　大会指出，在决胜全面小康的开局之年，习近平总书记亲临我省视察并发表重要讲话，深刻论述了安徽发展的一系列方向性、根本性问题，在安徽发展史上具有重要里程碑意义。全省上下要把学习贯彻习近平总书记视察安徽重要讲话精神作为重大政治任务，与学习贯彻习近平总书记系列重要讲话精神结合起来，与全面落实党中央决策部署结合起来，贯彻到经济社会发展和党的建设全过程、各方面，确保习近平总书记重要讲话精神在江淮大地落地生根、开花结果。</w:t>
      </w:r>
    </w:p>
    <w:p w:rsidR="002618CE" w:rsidRPr="002618CE" w:rsidRDefault="002618CE" w:rsidP="007D6DFB">
      <w:pPr>
        <w:spacing w:line="620" w:lineRule="exact"/>
        <w:rPr>
          <w:rFonts w:ascii="仿宋" w:eastAsia="仿宋" w:hAnsi="仿宋"/>
          <w:sz w:val="32"/>
          <w:szCs w:val="32"/>
        </w:rPr>
      </w:pPr>
      <w:r w:rsidRPr="002618CE">
        <w:rPr>
          <w:rFonts w:ascii="仿宋" w:eastAsia="仿宋" w:hAnsi="仿宋" w:hint="eastAsia"/>
          <w:sz w:val="32"/>
          <w:szCs w:val="32"/>
        </w:rPr>
        <w:t xml:space="preserve">　　大会强调，当前和今后一个时期，我省仍处于大有可为的重要战略机遇期，同时前进道路上也面临不少风险挑战。要深入贯彻习近平总书记系列重要讲话特别是视察安徽重要讲话精神，统筹推进“五位一体”总体布局，协调推进“四个全面”战略布局，积极适应把握引领经济发展新常态，坚定地用新发展理念统领发展全局，以供给侧结构性改革为主</w:t>
      </w:r>
      <w:r w:rsidRPr="002618CE">
        <w:rPr>
          <w:rFonts w:ascii="仿宋" w:eastAsia="仿宋" w:hAnsi="仿宋" w:hint="eastAsia"/>
          <w:sz w:val="32"/>
          <w:szCs w:val="32"/>
        </w:rPr>
        <w:lastRenderedPageBreak/>
        <w:t>线，以提高发展质量和效益为中心，坚持创新驱动加快调结构转方式促升级，坚持统筹协调增强发展平衡性，坚持绿色优先增强发展可持续性，坚持扩大开放拓展发展新空间，坚持共建共享增进群众获得感，坚持全面从严治党强化政治保证，不断开创美好安徽建设新局面。</w:t>
      </w:r>
    </w:p>
    <w:p w:rsidR="002618CE" w:rsidRPr="002618CE" w:rsidRDefault="002618CE" w:rsidP="007D6DFB">
      <w:pPr>
        <w:spacing w:line="620" w:lineRule="exact"/>
        <w:rPr>
          <w:rFonts w:ascii="仿宋" w:eastAsia="仿宋" w:hAnsi="仿宋"/>
          <w:sz w:val="32"/>
          <w:szCs w:val="32"/>
        </w:rPr>
      </w:pPr>
      <w:r w:rsidRPr="002618CE">
        <w:rPr>
          <w:rFonts w:ascii="仿宋" w:eastAsia="仿宋" w:hAnsi="仿宋" w:hint="eastAsia"/>
          <w:sz w:val="32"/>
          <w:szCs w:val="32"/>
        </w:rPr>
        <w:t xml:space="preserve">　　大会指出，今后五年的奋斗目标是，坚定地在践行新发展理念中闯出新路，奋力在全国发展方阵中走在前列，圆满完成“十三五”发展规划，确保如期全面建成小康社会，推动全面从严治党不断深入，加快建设创新协调绿色开放共享的美好安徽，概括起来就是“五大发展”闯出新路、全国方阵走在前列、全面小康决战决胜、党的建设全面加强、美好安徽开创新篇。</w:t>
      </w:r>
    </w:p>
    <w:p w:rsidR="002618CE" w:rsidRPr="002618CE" w:rsidRDefault="002618CE" w:rsidP="007D6DFB">
      <w:pPr>
        <w:spacing w:line="620" w:lineRule="exact"/>
        <w:rPr>
          <w:rFonts w:ascii="仿宋" w:eastAsia="仿宋" w:hAnsi="仿宋"/>
          <w:sz w:val="32"/>
          <w:szCs w:val="32"/>
        </w:rPr>
      </w:pPr>
      <w:r w:rsidRPr="002618CE">
        <w:rPr>
          <w:rFonts w:ascii="仿宋" w:eastAsia="仿宋" w:hAnsi="仿宋" w:hint="eastAsia"/>
          <w:sz w:val="32"/>
          <w:szCs w:val="32"/>
        </w:rPr>
        <w:t xml:space="preserve">　　大会强调，决战决胜全面小康、建设“五大发展”的美好安徽，就是要实现综合实力全面提升、创新能力全面增强、文明程度全面提高、生态环境全面改善、人民福祉全面增进；就是要全面实施“五大发展行动”，即实施创新发展行动、加快建成创新型“三个强省”，实施协调发展行动、加快建成城乡区域一体发展新体系，实施绿色发展行动、加快建成生态文明建设安徽样板，实施开放发展行动、加快建成双向互动内外联动的内陆开放新高地，实施共享发展行动、加快建成人民幸福社会和谐的美好家园；就必须切实加强党的领导，把抓好党建作为最大政绩，把全面从严治党作为根本保</w:t>
      </w:r>
      <w:r w:rsidRPr="002618CE">
        <w:rPr>
          <w:rFonts w:ascii="仿宋" w:eastAsia="仿宋" w:hAnsi="仿宋" w:hint="eastAsia"/>
          <w:sz w:val="32"/>
          <w:szCs w:val="32"/>
        </w:rPr>
        <w:lastRenderedPageBreak/>
        <w:t>证，汇聚起推动安徽发展的磅礴力量。</w:t>
      </w:r>
    </w:p>
    <w:p w:rsidR="002618CE" w:rsidRPr="002618CE" w:rsidRDefault="002618CE" w:rsidP="007D6DFB">
      <w:pPr>
        <w:spacing w:line="620" w:lineRule="exact"/>
        <w:rPr>
          <w:rFonts w:ascii="仿宋" w:eastAsia="仿宋" w:hAnsi="仿宋"/>
          <w:sz w:val="32"/>
          <w:szCs w:val="32"/>
        </w:rPr>
      </w:pPr>
      <w:r w:rsidRPr="002618CE">
        <w:rPr>
          <w:rFonts w:ascii="仿宋" w:eastAsia="仿宋" w:hAnsi="仿宋" w:hint="eastAsia"/>
          <w:sz w:val="32"/>
          <w:szCs w:val="32"/>
        </w:rPr>
        <w:t xml:space="preserve">　　大会对未来五年的重大任务作了全面部署。大会强调，要着力推进供给侧结构性改革，加快建设制造强省，大力发展现代服务业，全力提升现代农业发展水平，加快构建创新型现代产业体系。要着力推进创新驱动发展，系统推进全面创新改革试验，加快建设合芜蚌国家自主创新示范区，聚力打造创新创业人才高地。要着力推进城乡区域协调发展，加快提升中心城市能级，全面振兴县域经济，大力提高基础承载能力，不断提高发展的整体性。要着力推进改革开放，勇当全面深化改革排头兵，推动重点领域关键环节改革攻坚，深度融入国家“三大战略”，全面提升开放型经济水平。要着力推进社会主义民主政治建设，保证人民当家作主，完善基层民主制度，巩固和发展最广泛的爱国统一战线，大力推进全面依法治省，推动军民深度融合发展。要着力推进文化繁荣发展，牢牢掌握意识形态工作领导权话语权，扎实推进社会主义核心价值观建设，加快构建现代公共文化服务体系，做强做大文化产业，深入打造创新型文化强省。要着力推进以脱贫攻坚和民生改善为重点的社会建设，坚决打赢脱贫攻坚战，持续扩大公共服务供给，不断提高社会治理水平，实现全省人民共同迈入全面小康社会。要着力推进生态文明建设，筑牢生态安全屏障，构建绿色发展模式，完善生态文明制度，加快建设绿色江淮美好家园。</w:t>
      </w:r>
    </w:p>
    <w:p w:rsidR="002618CE" w:rsidRPr="002618CE" w:rsidRDefault="002618CE" w:rsidP="007D6DFB">
      <w:pPr>
        <w:spacing w:line="620" w:lineRule="exact"/>
        <w:rPr>
          <w:rFonts w:ascii="仿宋" w:eastAsia="仿宋" w:hAnsi="仿宋"/>
          <w:sz w:val="32"/>
          <w:szCs w:val="32"/>
        </w:rPr>
      </w:pPr>
      <w:r w:rsidRPr="002618CE">
        <w:rPr>
          <w:rFonts w:ascii="仿宋" w:eastAsia="仿宋" w:hAnsi="仿宋" w:hint="eastAsia"/>
          <w:sz w:val="32"/>
          <w:szCs w:val="32"/>
        </w:rPr>
        <w:lastRenderedPageBreak/>
        <w:t xml:space="preserve">　　大会强调，建设创新协调绿色开放共享的美好安徽，关键在党，必须坚定不移推进全面从严治党，推动管党治党真正走向严实硬。要坚持以习近平总书记系列重要讲话精神武装头脑、指导实践、推动工作，切实增强“四个自信”，牢固树立“四个意识”，坚定不移向党中央看齐，向党的理论和路线方针政策看齐，向党中央决策部署看齐。要严格执行《关于新形势下党内政治生活的若干准则》，以党章为根本遵循，严守政治纪律和政治规矩，坚定不移维护党中央权威和党中央集中统一领导。要坚持信念坚定、为民服务、勤政务实、敢于担当、清正廉洁的好干部标准，严格执行党政领导干部选拔任用工作条例，培养造就一支具有铁一般信仰、铁一般信念、铁一般纪律、铁一般担当的干部队伍。要牢固树立大抓基层的鲜明导向，扎实推进农村、城市社区、机关、企事业单位、非公有制经济和社会组织等领域党建工作，推动基层组织建设全面过硬。要驰而不息改进作风，认真贯彻党的群众路线，为群众办实事、解难事，鼓励干部大胆探索、勇于实践，旗帜鲜明为敢于担当的干部担当、为敢于负责的干部负责，最大限度保护和调动广大党员干部干事创业的积极性、主动性、创造性。要认真落实党风廉政建设“两个责任”和领导干部“一岗双责”，坚持纪在法前、纪严于法，认真落实新修订的《中国共产党党内监督条例》，持续加强政治巡视，坚持有腐必反、有贪必肃，筑牢拒腐防变的思想</w:t>
      </w:r>
      <w:r w:rsidRPr="002618CE">
        <w:rPr>
          <w:rFonts w:ascii="仿宋" w:eastAsia="仿宋" w:hAnsi="仿宋" w:hint="eastAsia"/>
          <w:sz w:val="32"/>
          <w:szCs w:val="32"/>
        </w:rPr>
        <w:lastRenderedPageBreak/>
        <w:t>防线和制度防线。要与时俱进完善党内法规制度，坚决维护制度的严肃性和权威性，不断提高管党治党规范化、制度化水平。</w:t>
      </w:r>
    </w:p>
    <w:p w:rsidR="002618CE" w:rsidRPr="002618CE" w:rsidRDefault="002618CE" w:rsidP="007D6DFB">
      <w:pPr>
        <w:spacing w:line="620" w:lineRule="exact"/>
        <w:rPr>
          <w:rFonts w:ascii="仿宋" w:eastAsia="仿宋" w:hAnsi="仿宋"/>
          <w:sz w:val="32"/>
          <w:szCs w:val="32"/>
        </w:rPr>
      </w:pPr>
      <w:r w:rsidRPr="002618CE">
        <w:rPr>
          <w:rFonts w:ascii="仿宋" w:eastAsia="仿宋" w:hAnsi="仿宋" w:hint="eastAsia"/>
          <w:sz w:val="32"/>
          <w:szCs w:val="32"/>
        </w:rPr>
        <w:t xml:space="preserve">　　大会强调，决战决胜全面小康，建设“五大发展”的美好安徽，朝着全面开启现代化建设新征程阔步前进，是时代赋予我们的光荣使命。各级领导干部和广大党员要牢记党和人民重托，切实强化担当精神、进取精神和实干精神，树立雄心壮志，抬升发展标杆，敢于攀高比强，坚定地干在实处、走在前列，奋力创造经得起实践、人民和历史检验的优秀业绩。</w:t>
      </w:r>
    </w:p>
    <w:p w:rsidR="002618CE" w:rsidRPr="002618CE" w:rsidRDefault="002618CE" w:rsidP="007D6DFB">
      <w:pPr>
        <w:spacing w:line="620" w:lineRule="exact"/>
        <w:rPr>
          <w:rFonts w:ascii="仿宋" w:eastAsia="仿宋" w:hAnsi="仿宋"/>
          <w:sz w:val="32"/>
          <w:szCs w:val="32"/>
        </w:rPr>
      </w:pPr>
      <w:r w:rsidRPr="002618CE">
        <w:rPr>
          <w:rFonts w:ascii="仿宋" w:eastAsia="仿宋" w:hAnsi="仿宋" w:hint="eastAsia"/>
          <w:sz w:val="32"/>
          <w:szCs w:val="32"/>
        </w:rPr>
        <w:t xml:space="preserve">　　大会号召，全省各级党组织和全体党员，要紧密团结在以习近平同志为核心的党中央周围，高举中国特色社会主义伟大旗帜，团结带领全省各族人民，众志成城，砥砺奋进，坚定不移闯出新路，决战决胜全面小康，加快建设创新协调绿色开放共享的美好安徽，共同谱写中华民族伟大复兴中国梦的安徽篇章！</w:t>
      </w:r>
    </w:p>
    <w:sectPr w:rsidR="002618CE" w:rsidRPr="002618CE" w:rsidSect="004D229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D74" w:rsidRDefault="00016D74" w:rsidP="000F4CDD">
      <w:r>
        <w:separator/>
      </w:r>
    </w:p>
  </w:endnote>
  <w:endnote w:type="continuationSeparator" w:id="0">
    <w:p w:rsidR="00016D74" w:rsidRDefault="00016D74" w:rsidP="000F4C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90971"/>
      <w:docPartObj>
        <w:docPartGallery w:val="Page Numbers (Bottom of Page)"/>
        <w:docPartUnique/>
      </w:docPartObj>
    </w:sdtPr>
    <w:sdtContent>
      <w:p w:rsidR="000F4CDD" w:rsidRDefault="00295F28">
        <w:pPr>
          <w:pStyle w:val="a4"/>
          <w:jc w:val="center"/>
        </w:pPr>
        <w:fldSimple w:instr=" PAGE   \* MERGEFORMAT ">
          <w:r w:rsidR="007D6DFB" w:rsidRPr="007D6DFB">
            <w:rPr>
              <w:noProof/>
              <w:lang w:val="zh-CN"/>
            </w:rPr>
            <w:t>5</w:t>
          </w:r>
        </w:fldSimple>
      </w:p>
    </w:sdtContent>
  </w:sdt>
  <w:p w:rsidR="000F4CDD" w:rsidRDefault="000F4CD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D74" w:rsidRDefault="00016D74" w:rsidP="000F4CDD">
      <w:r>
        <w:separator/>
      </w:r>
    </w:p>
  </w:footnote>
  <w:footnote w:type="continuationSeparator" w:id="0">
    <w:p w:rsidR="00016D74" w:rsidRDefault="00016D74" w:rsidP="000F4C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618CE"/>
    <w:rsid w:val="00005005"/>
    <w:rsid w:val="0000786A"/>
    <w:rsid w:val="00016D74"/>
    <w:rsid w:val="00023703"/>
    <w:rsid w:val="0002523D"/>
    <w:rsid w:val="00025B68"/>
    <w:rsid w:val="000519E3"/>
    <w:rsid w:val="000760CB"/>
    <w:rsid w:val="00097A8C"/>
    <w:rsid w:val="000A3F3D"/>
    <w:rsid w:val="000B101E"/>
    <w:rsid w:val="000C3F68"/>
    <w:rsid w:val="000E0DAD"/>
    <w:rsid w:val="000E13A7"/>
    <w:rsid w:val="000E25F2"/>
    <w:rsid w:val="000F4CDD"/>
    <w:rsid w:val="00105FC4"/>
    <w:rsid w:val="00115E97"/>
    <w:rsid w:val="00117645"/>
    <w:rsid w:val="00120087"/>
    <w:rsid w:val="00130E42"/>
    <w:rsid w:val="00134161"/>
    <w:rsid w:val="00134739"/>
    <w:rsid w:val="00140ED0"/>
    <w:rsid w:val="0014208E"/>
    <w:rsid w:val="00144480"/>
    <w:rsid w:val="00146244"/>
    <w:rsid w:val="00150FCF"/>
    <w:rsid w:val="00156AE8"/>
    <w:rsid w:val="00167DFB"/>
    <w:rsid w:val="00181D65"/>
    <w:rsid w:val="00183EC6"/>
    <w:rsid w:val="001917C6"/>
    <w:rsid w:val="001A3015"/>
    <w:rsid w:val="001A3E93"/>
    <w:rsid w:val="001A4AC3"/>
    <w:rsid w:val="001A7170"/>
    <w:rsid w:val="001B49D3"/>
    <w:rsid w:val="001B5B01"/>
    <w:rsid w:val="001B714C"/>
    <w:rsid w:val="001F57F8"/>
    <w:rsid w:val="001F63F5"/>
    <w:rsid w:val="002010A2"/>
    <w:rsid w:val="00201475"/>
    <w:rsid w:val="002052AD"/>
    <w:rsid w:val="00205B78"/>
    <w:rsid w:val="002163B2"/>
    <w:rsid w:val="00223A9D"/>
    <w:rsid w:val="00223AF6"/>
    <w:rsid w:val="00224AF0"/>
    <w:rsid w:val="0023488E"/>
    <w:rsid w:val="00252EBF"/>
    <w:rsid w:val="00255A4F"/>
    <w:rsid w:val="00255FDA"/>
    <w:rsid w:val="002618CE"/>
    <w:rsid w:val="0026262E"/>
    <w:rsid w:val="00290560"/>
    <w:rsid w:val="00295F28"/>
    <w:rsid w:val="00296984"/>
    <w:rsid w:val="002A6C57"/>
    <w:rsid w:val="002C1D44"/>
    <w:rsid w:val="002C6478"/>
    <w:rsid w:val="002D08E9"/>
    <w:rsid w:val="002D3349"/>
    <w:rsid w:val="002E46DD"/>
    <w:rsid w:val="002E5962"/>
    <w:rsid w:val="002F1442"/>
    <w:rsid w:val="002F2A68"/>
    <w:rsid w:val="00301B4F"/>
    <w:rsid w:val="0030669C"/>
    <w:rsid w:val="00310C2C"/>
    <w:rsid w:val="00332A9E"/>
    <w:rsid w:val="00335A64"/>
    <w:rsid w:val="00342438"/>
    <w:rsid w:val="0035321F"/>
    <w:rsid w:val="00355DE1"/>
    <w:rsid w:val="00365105"/>
    <w:rsid w:val="00372BB1"/>
    <w:rsid w:val="00381AF7"/>
    <w:rsid w:val="0038235D"/>
    <w:rsid w:val="003824F5"/>
    <w:rsid w:val="00384422"/>
    <w:rsid w:val="00397971"/>
    <w:rsid w:val="003A12F6"/>
    <w:rsid w:val="003B2351"/>
    <w:rsid w:val="003B58EB"/>
    <w:rsid w:val="003B607E"/>
    <w:rsid w:val="003D5341"/>
    <w:rsid w:val="003D5B5C"/>
    <w:rsid w:val="003E26F9"/>
    <w:rsid w:val="003E3992"/>
    <w:rsid w:val="00402939"/>
    <w:rsid w:val="0041006F"/>
    <w:rsid w:val="00427E2D"/>
    <w:rsid w:val="00431BB9"/>
    <w:rsid w:val="00446531"/>
    <w:rsid w:val="004477C3"/>
    <w:rsid w:val="004621E8"/>
    <w:rsid w:val="00484C95"/>
    <w:rsid w:val="0048511D"/>
    <w:rsid w:val="004928B4"/>
    <w:rsid w:val="00492C4A"/>
    <w:rsid w:val="00493FEE"/>
    <w:rsid w:val="004A71FA"/>
    <w:rsid w:val="004B5597"/>
    <w:rsid w:val="004B65A7"/>
    <w:rsid w:val="004C102C"/>
    <w:rsid w:val="004C1291"/>
    <w:rsid w:val="004C34A6"/>
    <w:rsid w:val="004C4DDB"/>
    <w:rsid w:val="004D2296"/>
    <w:rsid w:val="004D3FEB"/>
    <w:rsid w:val="004D5234"/>
    <w:rsid w:val="004E2C1B"/>
    <w:rsid w:val="004E5673"/>
    <w:rsid w:val="004F5794"/>
    <w:rsid w:val="004F5B10"/>
    <w:rsid w:val="00503F83"/>
    <w:rsid w:val="0051563B"/>
    <w:rsid w:val="00522A44"/>
    <w:rsid w:val="00522A9D"/>
    <w:rsid w:val="00523C9C"/>
    <w:rsid w:val="005514BC"/>
    <w:rsid w:val="00555B47"/>
    <w:rsid w:val="005615A0"/>
    <w:rsid w:val="0057066E"/>
    <w:rsid w:val="00575568"/>
    <w:rsid w:val="00597704"/>
    <w:rsid w:val="005A198D"/>
    <w:rsid w:val="005A25A5"/>
    <w:rsid w:val="005A5F97"/>
    <w:rsid w:val="005B0DDB"/>
    <w:rsid w:val="005B6E09"/>
    <w:rsid w:val="005C28A2"/>
    <w:rsid w:val="005C32D7"/>
    <w:rsid w:val="005D6E7F"/>
    <w:rsid w:val="005E4C37"/>
    <w:rsid w:val="005E7191"/>
    <w:rsid w:val="005E79B2"/>
    <w:rsid w:val="005F694B"/>
    <w:rsid w:val="00601B3B"/>
    <w:rsid w:val="00617B83"/>
    <w:rsid w:val="0062723F"/>
    <w:rsid w:val="00627BEA"/>
    <w:rsid w:val="006437C2"/>
    <w:rsid w:val="0065015A"/>
    <w:rsid w:val="00654094"/>
    <w:rsid w:val="006543DF"/>
    <w:rsid w:val="0065661C"/>
    <w:rsid w:val="006628F7"/>
    <w:rsid w:val="00662C50"/>
    <w:rsid w:val="0066378F"/>
    <w:rsid w:val="00673EF1"/>
    <w:rsid w:val="00681721"/>
    <w:rsid w:val="00681A53"/>
    <w:rsid w:val="006822A8"/>
    <w:rsid w:val="00695DB6"/>
    <w:rsid w:val="0069674D"/>
    <w:rsid w:val="006A4F05"/>
    <w:rsid w:val="006A5C22"/>
    <w:rsid w:val="006B20CB"/>
    <w:rsid w:val="006B21AB"/>
    <w:rsid w:val="006B7315"/>
    <w:rsid w:val="006C1838"/>
    <w:rsid w:val="006D126B"/>
    <w:rsid w:val="006E42DE"/>
    <w:rsid w:val="006E6A68"/>
    <w:rsid w:val="006F07BF"/>
    <w:rsid w:val="006F7017"/>
    <w:rsid w:val="00701350"/>
    <w:rsid w:val="007040C9"/>
    <w:rsid w:val="007052FF"/>
    <w:rsid w:val="00710C21"/>
    <w:rsid w:val="00730D8A"/>
    <w:rsid w:val="00734456"/>
    <w:rsid w:val="007369E3"/>
    <w:rsid w:val="0078172A"/>
    <w:rsid w:val="00782EAA"/>
    <w:rsid w:val="00791397"/>
    <w:rsid w:val="007A2D5A"/>
    <w:rsid w:val="007B069F"/>
    <w:rsid w:val="007B117C"/>
    <w:rsid w:val="007B60ED"/>
    <w:rsid w:val="007C612C"/>
    <w:rsid w:val="007D6DFB"/>
    <w:rsid w:val="007D78B6"/>
    <w:rsid w:val="007F7A71"/>
    <w:rsid w:val="00801BCA"/>
    <w:rsid w:val="00801D4C"/>
    <w:rsid w:val="00820E20"/>
    <w:rsid w:val="00831141"/>
    <w:rsid w:val="0083460F"/>
    <w:rsid w:val="0084184D"/>
    <w:rsid w:val="008576B0"/>
    <w:rsid w:val="008667D6"/>
    <w:rsid w:val="008706C0"/>
    <w:rsid w:val="008722AD"/>
    <w:rsid w:val="00874214"/>
    <w:rsid w:val="00880134"/>
    <w:rsid w:val="00884159"/>
    <w:rsid w:val="008A2718"/>
    <w:rsid w:val="008A2DD2"/>
    <w:rsid w:val="008A732C"/>
    <w:rsid w:val="008B3F17"/>
    <w:rsid w:val="008B4FD1"/>
    <w:rsid w:val="008C3B3B"/>
    <w:rsid w:val="008C5D5C"/>
    <w:rsid w:val="008E6F53"/>
    <w:rsid w:val="008F05A4"/>
    <w:rsid w:val="0090780E"/>
    <w:rsid w:val="00910D37"/>
    <w:rsid w:val="009205BD"/>
    <w:rsid w:val="00921718"/>
    <w:rsid w:val="00926029"/>
    <w:rsid w:val="00930162"/>
    <w:rsid w:val="009361A6"/>
    <w:rsid w:val="00942B62"/>
    <w:rsid w:val="009445C2"/>
    <w:rsid w:val="0094582F"/>
    <w:rsid w:val="00946F9F"/>
    <w:rsid w:val="009477A0"/>
    <w:rsid w:val="009552AB"/>
    <w:rsid w:val="00957D4D"/>
    <w:rsid w:val="00961D0C"/>
    <w:rsid w:val="0096201B"/>
    <w:rsid w:val="0096251D"/>
    <w:rsid w:val="009645C4"/>
    <w:rsid w:val="009652B3"/>
    <w:rsid w:val="00967C1D"/>
    <w:rsid w:val="00976AE0"/>
    <w:rsid w:val="00977DB5"/>
    <w:rsid w:val="00983F03"/>
    <w:rsid w:val="0099129D"/>
    <w:rsid w:val="00994466"/>
    <w:rsid w:val="009B3038"/>
    <w:rsid w:val="009B7EDD"/>
    <w:rsid w:val="009D7381"/>
    <w:rsid w:val="009D77FC"/>
    <w:rsid w:val="009E08C0"/>
    <w:rsid w:val="009E2431"/>
    <w:rsid w:val="009E70C0"/>
    <w:rsid w:val="00A000A5"/>
    <w:rsid w:val="00A03489"/>
    <w:rsid w:val="00A10D92"/>
    <w:rsid w:val="00A14914"/>
    <w:rsid w:val="00A16D10"/>
    <w:rsid w:val="00A17F40"/>
    <w:rsid w:val="00A3418C"/>
    <w:rsid w:val="00A34D04"/>
    <w:rsid w:val="00A41788"/>
    <w:rsid w:val="00A43ADA"/>
    <w:rsid w:val="00A43F83"/>
    <w:rsid w:val="00A5071C"/>
    <w:rsid w:val="00A53038"/>
    <w:rsid w:val="00A620EF"/>
    <w:rsid w:val="00A637AC"/>
    <w:rsid w:val="00A667B9"/>
    <w:rsid w:val="00A66F5F"/>
    <w:rsid w:val="00A70335"/>
    <w:rsid w:val="00AA012E"/>
    <w:rsid w:val="00AA0AA5"/>
    <w:rsid w:val="00AA19E5"/>
    <w:rsid w:val="00AA1D34"/>
    <w:rsid w:val="00AA3597"/>
    <w:rsid w:val="00AA4CA7"/>
    <w:rsid w:val="00AA6EAF"/>
    <w:rsid w:val="00AB626B"/>
    <w:rsid w:val="00AC7596"/>
    <w:rsid w:val="00AD3B51"/>
    <w:rsid w:val="00AD5BF8"/>
    <w:rsid w:val="00AD740E"/>
    <w:rsid w:val="00AE7118"/>
    <w:rsid w:val="00AF3206"/>
    <w:rsid w:val="00AF6882"/>
    <w:rsid w:val="00B13814"/>
    <w:rsid w:val="00B151A1"/>
    <w:rsid w:val="00B22F3B"/>
    <w:rsid w:val="00B27C28"/>
    <w:rsid w:val="00B3095D"/>
    <w:rsid w:val="00B31806"/>
    <w:rsid w:val="00B36481"/>
    <w:rsid w:val="00B63049"/>
    <w:rsid w:val="00B63195"/>
    <w:rsid w:val="00B63D33"/>
    <w:rsid w:val="00B70C64"/>
    <w:rsid w:val="00B92D26"/>
    <w:rsid w:val="00B9328A"/>
    <w:rsid w:val="00B93E5E"/>
    <w:rsid w:val="00BA09B4"/>
    <w:rsid w:val="00BB33AD"/>
    <w:rsid w:val="00BB778C"/>
    <w:rsid w:val="00BC597F"/>
    <w:rsid w:val="00BD1D40"/>
    <w:rsid w:val="00BD1E6B"/>
    <w:rsid w:val="00BD2AF2"/>
    <w:rsid w:val="00BD30F5"/>
    <w:rsid w:val="00BD702E"/>
    <w:rsid w:val="00BE2A6E"/>
    <w:rsid w:val="00BE76A9"/>
    <w:rsid w:val="00C229F3"/>
    <w:rsid w:val="00C23288"/>
    <w:rsid w:val="00C34A8D"/>
    <w:rsid w:val="00C41E5B"/>
    <w:rsid w:val="00C45226"/>
    <w:rsid w:val="00C56A3B"/>
    <w:rsid w:val="00C56FF4"/>
    <w:rsid w:val="00C63D3B"/>
    <w:rsid w:val="00C650D4"/>
    <w:rsid w:val="00C86E33"/>
    <w:rsid w:val="00C94D18"/>
    <w:rsid w:val="00CA7AE8"/>
    <w:rsid w:val="00CB0235"/>
    <w:rsid w:val="00CB2544"/>
    <w:rsid w:val="00CE38C3"/>
    <w:rsid w:val="00CE619A"/>
    <w:rsid w:val="00CF0B3E"/>
    <w:rsid w:val="00CF5FE0"/>
    <w:rsid w:val="00D02BAE"/>
    <w:rsid w:val="00D10B65"/>
    <w:rsid w:val="00D14D74"/>
    <w:rsid w:val="00D4216F"/>
    <w:rsid w:val="00D450F0"/>
    <w:rsid w:val="00D46942"/>
    <w:rsid w:val="00D5230E"/>
    <w:rsid w:val="00D53D89"/>
    <w:rsid w:val="00D5781B"/>
    <w:rsid w:val="00D67C61"/>
    <w:rsid w:val="00D72898"/>
    <w:rsid w:val="00D7484F"/>
    <w:rsid w:val="00D813E2"/>
    <w:rsid w:val="00D81F58"/>
    <w:rsid w:val="00D8336C"/>
    <w:rsid w:val="00DA2B5A"/>
    <w:rsid w:val="00DC3892"/>
    <w:rsid w:val="00DD525E"/>
    <w:rsid w:val="00DD70D6"/>
    <w:rsid w:val="00E000CD"/>
    <w:rsid w:val="00E0418E"/>
    <w:rsid w:val="00E16EE1"/>
    <w:rsid w:val="00E23E4F"/>
    <w:rsid w:val="00E25BAB"/>
    <w:rsid w:val="00E345FA"/>
    <w:rsid w:val="00E36A5B"/>
    <w:rsid w:val="00E5637A"/>
    <w:rsid w:val="00E6117D"/>
    <w:rsid w:val="00E968E0"/>
    <w:rsid w:val="00EC322E"/>
    <w:rsid w:val="00EC6399"/>
    <w:rsid w:val="00ED359A"/>
    <w:rsid w:val="00EE0A73"/>
    <w:rsid w:val="00EE53E9"/>
    <w:rsid w:val="00EF45A3"/>
    <w:rsid w:val="00F05A7F"/>
    <w:rsid w:val="00F109B5"/>
    <w:rsid w:val="00F138BF"/>
    <w:rsid w:val="00F36BCC"/>
    <w:rsid w:val="00F503B6"/>
    <w:rsid w:val="00F613E7"/>
    <w:rsid w:val="00F61FF4"/>
    <w:rsid w:val="00F72D12"/>
    <w:rsid w:val="00F7347F"/>
    <w:rsid w:val="00F8463D"/>
    <w:rsid w:val="00FA068E"/>
    <w:rsid w:val="00FB371F"/>
    <w:rsid w:val="00FB71D2"/>
    <w:rsid w:val="00FC59D1"/>
    <w:rsid w:val="00FE035B"/>
    <w:rsid w:val="00FF19A1"/>
    <w:rsid w:val="00FF2D62"/>
    <w:rsid w:val="00FF33BE"/>
    <w:rsid w:val="00FF4A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2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F4C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F4CDD"/>
    <w:rPr>
      <w:sz w:val="18"/>
      <w:szCs w:val="18"/>
    </w:rPr>
  </w:style>
  <w:style w:type="paragraph" w:styleId="a4">
    <w:name w:val="footer"/>
    <w:basedOn w:val="a"/>
    <w:link w:val="Char0"/>
    <w:uiPriority w:val="99"/>
    <w:unhideWhenUsed/>
    <w:rsid w:val="000F4CDD"/>
    <w:pPr>
      <w:tabs>
        <w:tab w:val="center" w:pos="4153"/>
        <w:tab w:val="right" w:pos="8306"/>
      </w:tabs>
      <w:snapToGrid w:val="0"/>
      <w:jc w:val="left"/>
    </w:pPr>
    <w:rPr>
      <w:sz w:val="18"/>
      <w:szCs w:val="18"/>
    </w:rPr>
  </w:style>
  <w:style w:type="character" w:customStyle="1" w:styleId="Char0">
    <w:name w:val="页脚 Char"/>
    <w:basedOn w:val="a0"/>
    <w:link w:val="a4"/>
    <w:uiPriority w:val="99"/>
    <w:rsid w:val="000F4CD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6</Pages>
  <Words>457</Words>
  <Characters>2608</Characters>
  <Application>Microsoft Office Word</Application>
  <DocSecurity>0</DocSecurity>
  <Lines>21</Lines>
  <Paragraphs>6</Paragraphs>
  <ScaleCrop>false</ScaleCrop>
  <Company/>
  <LinksUpToDate>false</LinksUpToDate>
  <CharactersWithSpaces>3059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赵国力</dc:creator>
  <cp:lastModifiedBy>赵国力</cp:lastModifiedBy>
  <cp:revision>3</cp:revision>
  <dcterms:created xsi:type="dcterms:W3CDTF">2016-11-07T01:53:00Z</dcterms:created>
  <dcterms:modified xsi:type="dcterms:W3CDTF">2016-11-07T03:49:00Z</dcterms:modified>
</cp:coreProperties>
</file>