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F3B" w:rsidRPr="00632F24" w:rsidRDefault="006C4F3B" w:rsidP="00632F24">
      <w:pPr>
        <w:jc w:val="center"/>
        <w:rPr>
          <w:rFonts w:ascii="方正小标宋简体" w:eastAsia="方正小标宋简体" w:hint="eastAsia"/>
          <w:sz w:val="44"/>
          <w:szCs w:val="44"/>
        </w:rPr>
      </w:pPr>
      <w:r w:rsidRPr="00632F24">
        <w:rPr>
          <w:rFonts w:ascii="方正小标宋简体" w:eastAsia="方正小标宋简体" w:hint="eastAsia"/>
          <w:sz w:val="44"/>
          <w:szCs w:val="44"/>
        </w:rPr>
        <w:t>把握规律，巩固全面从严治党成果</w:t>
      </w:r>
    </w:p>
    <w:p w:rsidR="004D2296" w:rsidRPr="00632F24" w:rsidRDefault="006C4F3B" w:rsidP="00632F24">
      <w:pPr>
        <w:ind w:firstLineChars="200" w:firstLine="643"/>
        <w:rPr>
          <w:rFonts w:ascii="楷体_GB2312" w:eastAsia="楷体_GB2312" w:hint="eastAsia"/>
          <w:b/>
          <w:sz w:val="32"/>
          <w:szCs w:val="32"/>
        </w:rPr>
      </w:pPr>
      <w:r w:rsidRPr="00632F24">
        <w:rPr>
          <w:rFonts w:ascii="楷体_GB2312" w:eastAsia="楷体_GB2312" w:hint="eastAsia"/>
          <w:b/>
          <w:sz w:val="32"/>
          <w:szCs w:val="32"/>
        </w:rPr>
        <w:t>——一论学习贯彻习近平总书记十八届中央纪委七次全会讲话精神</w:t>
      </w:r>
    </w:p>
    <w:p w:rsidR="00632F24" w:rsidRPr="00632F24" w:rsidRDefault="00632F24" w:rsidP="006C4F3B">
      <w:pPr>
        <w:rPr>
          <w:rFonts w:ascii="仿宋_GB2312" w:eastAsia="仿宋_GB2312" w:hint="eastAsia"/>
          <w:sz w:val="32"/>
          <w:szCs w:val="32"/>
        </w:rPr>
      </w:pPr>
    </w:p>
    <w:p w:rsidR="006C4F3B" w:rsidRPr="00632F24" w:rsidRDefault="006C4F3B" w:rsidP="00632F24">
      <w:pPr>
        <w:ind w:firstLineChars="200" w:firstLine="640"/>
        <w:rPr>
          <w:rFonts w:ascii="仿宋_GB2312" w:eastAsia="仿宋_GB2312" w:hint="eastAsia"/>
          <w:sz w:val="32"/>
          <w:szCs w:val="32"/>
        </w:rPr>
      </w:pPr>
      <w:r w:rsidRPr="00632F24">
        <w:rPr>
          <w:rFonts w:ascii="仿宋_GB2312" w:eastAsia="仿宋_GB2312" w:hint="eastAsia"/>
          <w:sz w:val="32"/>
          <w:szCs w:val="32"/>
        </w:rPr>
        <w:t>治国必先治党，治党务必从严。</w:t>
      </w:r>
    </w:p>
    <w:p w:rsidR="006C4F3B" w:rsidRPr="00632F24" w:rsidRDefault="006C4F3B" w:rsidP="006C4F3B">
      <w:pPr>
        <w:rPr>
          <w:rFonts w:ascii="仿宋_GB2312" w:eastAsia="仿宋_GB2312" w:hint="eastAsia"/>
          <w:sz w:val="32"/>
          <w:szCs w:val="32"/>
        </w:rPr>
      </w:pPr>
      <w:r w:rsidRPr="00632F24">
        <w:rPr>
          <w:rFonts w:ascii="仿宋_GB2312" w:eastAsia="仿宋_GB2312" w:hint="eastAsia"/>
          <w:sz w:val="32"/>
          <w:szCs w:val="32"/>
        </w:rPr>
        <w:t xml:space="preserve">　　在十八届中央纪委七次全会上，习近平总书记充分肯定党的十八大以来全面从严治党取得的显著成效，深刻阐释党的建设重大理论和实践问题，作出了深入推进全面从严治党的重大部署，为做好今年反腐倡廉工作提供了根本遵循，为巩固全面从严治党成果指明了努力方向。</w:t>
      </w:r>
    </w:p>
    <w:p w:rsidR="006C4F3B" w:rsidRPr="00632F24" w:rsidRDefault="006C4F3B" w:rsidP="006C4F3B">
      <w:pPr>
        <w:rPr>
          <w:rFonts w:ascii="仿宋_GB2312" w:eastAsia="仿宋_GB2312" w:hint="eastAsia"/>
          <w:sz w:val="32"/>
          <w:szCs w:val="32"/>
        </w:rPr>
      </w:pPr>
      <w:r w:rsidRPr="00632F24">
        <w:rPr>
          <w:rFonts w:ascii="仿宋_GB2312" w:eastAsia="仿宋_GB2312" w:hint="eastAsia"/>
          <w:sz w:val="32"/>
          <w:szCs w:val="32"/>
        </w:rPr>
        <w:t xml:space="preserve">　　党的十八大以来，以习近平同志为核心的党中央把全面从严治党纳入“四个全面”战略布局，着力从严从细管党治党，净化党内政治生态，从作风建设这个环节突破，真管真严、敢管敢严、长管长严，全面强化党内监督，遏制腐败滋生蔓延势头，增强人民群众获得感，推动全面从严治党不断向纵深发展。经过4年多努力，不敢腐的目标初步实现、不能腐的制度日益完善、不想腐的堤坝正在构筑，反腐败斗争压倒性态势已经形成，党内政治生活呈现新的气象。一项调查显示，2016年有92.9％的群众对全面从严治党、反腐败工作成效表示很满意或比较满意，比2012年提高17.9个百分点。</w:t>
      </w:r>
    </w:p>
    <w:p w:rsidR="006C4F3B" w:rsidRPr="00632F24" w:rsidRDefault="006C4F3B" w:rsidP="006C4F3B">
      <w:pPr>
        <w:rPr>
          <w:rFonts w:ascii="仿宋_GB2312" w:eastAsia="仿宋_GB2312" w:hint="eastAsia"/>
          <w:sz w:val="32"/>
          <w:szCs w:val="32"/>
        </w:rPr>
      </w:pPr>
      <w:r w:rsidRPr="00632F24">
        <w:rPr>
          <w:rFonts w:ascii="仿宋_GB2312" w:eastAsia="仿宋_GB2312" w:hint="eastAsia"/>
          <w:sz w:val="32"/>
          <w:szCs w:val="32"/>
        </w:rPr>
        <w:t xml:space="preserve">　　实践充分表明，党中央作出全面从严治党的战略抉择完</w:t>
      </w:r>
      <w:r w:rsidRPr="00632F24">
        <w:rPr>
          <w:rFonts w:ascii="仿宋_GB2312" w:eastAsia="仿宋_GB2312" w:hint="eastAsia"/>
          <w:sz w:val="32"/>
          <w:szCs w:val="32"/>
        </w:rPr>
        <w:lastRenderedPageBreak/>
        <w:t>全正确，深得党心民心。4年多来，我们党立足“四个全面”战略布局扎实推进全面从严治党，提出作风建设永远在路上，进而提出党风廉政建设和反腐败斗争永远在路上，直至提出全面从严治党永远在路上，充分表明我们党对共产党执政规律的认识不断深化，对党的建设规律的认识不断深化。学习贯彻习近平总书记重要讲话精神，巩固全面从严治党成果，关键就是要进一步把握规律，不断深化全面从严治党。</w:t>
      </w:r>
    </w:p>
    <w:p w:rsidR="006C4F3B" w:rsidRPr="00632F24" w:rsidRDefault="006C4F3B" w:rsidP="006C4F3B">
      <w:pPr>
        <w:rPr>
          <w:rFonts w:ascii="仿宋_GB2312" w:eastAsia="仿宋_GB2312" w:hint="eastAsia"/>
          <w:sz w:val="32"/>
          <w:szCs w:val="32"/>
        </w:rPr>
      </w:pPr>
      <w:r w:rsidRPr="00632F24">
        <w:rPr>
          <w:rFonts w:ascii="仿宋_GB2312" w:eastAsia="仿宋_GB2312" w:hint="eastAsia"/>
          <w:sz w:val="32"/>
          <w:szCs w:val="32"/>
        </w:rPr>
        <w:t xml:space="preserve">　　逆水行舟用力撑，一篙松劲退千寻。必须清醒认识到，全面从严治党取得显著成效，但仍然任重道远；反腐败斗争取得重大胜利，但形势依然严峻复杂。管党治党从宽松软走向严紧硬，需要经历一个砥砺淬炼的过程。治病去疴，有些病症需要采取保守疗法、慢慢恢复元气，有些病症需要动手术、及早切除病灶。我们共产党人不惧怕任何风浪，也不怕存在问题，历史的接力棒传到我们手中，我们就要对党、对国家、对民族、对人民负责，就要敢于同破坏党的领导、损害党的肌体的行为作斗争。</w:t>
      </w:r>
    </w:p>
    <w:p w:rsidR="00632F24" w:rsidRDefault="006C4F3B" w:rsidP="00632F24">
      <w:pPr>
        <w:ind w:firstLine="645"/>
        <w:rPr>
          <w:rFonts w:ascii="仿宋_GB2312" w:eastAsia="仿宋_GB2312" w:hint="eastAsia"/>
          <w:sz w:val="32"/>
          <w:szCs w:val="32"/>
        </w:rPr>
      </w:pPr>
      <w:r w:rsidRPr="00632F24">
        <w:rPr>
          <w:rFonts w:ascii="仿宋_GB2312" w:eastAsia="仿宋_GB2312" w:hint="eastAsia"/>
          <w:sz w:val="32"/>
          <w:szCs w:val="32"/>
        </w:rPr>
        <w:t>习近平总书记强调：“管党治党不仅关系党的前途命运，而且关系国家和民族的前途命运，必须以更大的决心、更大的气力、更大的勇气抓紧抓好。”巩固全面从严治党成果，就要深刻认识到，只有把党建设好，我们才能带领人民成功应对重大挑战、抵御重大风险、克服重大阻力、解决重大矛盾，不断从胜利走向胜利；就要保持战略定力和政治定力，</w:t>
      </w:r>
      <w:r w:rsidRPr="00632F24">
        <w:rPr>
          <w:rFonts w:ascii="仿宋_GB2312" w:eastAsia="仿宋_GB2312" w:hint="eastAsia"/>
          <w:sz w:val="32"/>
          <w:szCs w:val="32"/>
        </w:rPr>
        <w:lastRenderedPageBreak/>
        <w:t>继续把党风廉政建设和反腐败斗争引向深入，坚持高标准和守底线相统一、坚持抓惩治和抓责任相统一、坚持查找问题和深化改革相统一、坚持选人用人和严格管理相统一；就要坚持标本兼治，深入推进全面从严治党，严字当头、实字托底，步步深入、善作善成，不断增强全面从严治党的系统性、创造性、实效性。</w:t>
      </w:r>
    </w:p>
    <w:p w:rsidR="006C4F3B" w:rsidRPr="00632F24" w:rsidRDefault="006C4F3B" w:rsidP="00632F24">
      <w:pPr>
        <w:ind w:firstLine="645"/>
        <w:rPr>
          <w:rFonts w:ascii="仿宋_GB2312" w:eastAsia="仿宋_GB2312" w:hint="eastAsia"/>
          <w:sz w:val="32"/>
          <w:szCs w:val="32"/>
        </w:rPr>
      </w:pPr>
      <w:r w:rsidRPr="00632F24">
        <w:rPr>
          <w:rFonts w:ascii="仿宋_GB2312" w:eastAsia="仿宋_GB2312" w:hint="eastAsia"/>
          <w:sz w:val="32"/>
          <w:szCs w:val="32"/>
        </w:rPr>
        <w:t>“打铁还需自身硬”是我们党的庄严承诺，全面从严治党是我们党立下的军令状。学习贯彻习近平总书记重要讲话精神，全力以赴做好全面从严治党各项工作，我们就一定能以良好精神状态和优异工作成绩迎接党的十九大召开，为决战决胜全面小康奠定坚实的政治基础。</w:t>
      </w:r>
    </w:p>
    <w:p w:rsidR="00632F24" w:rsidRDefault="00632F24" w:rsidP="006C4F3B">
      <w:pPr>
        <w:ind w:firstLine="420"/>
        <w:rPr>
          <w:rFonts w:ascii="仿宋_GB2312" w:eastAsia="仿宋_GB2312" w:hint="eastAsia"/>
          <w:sz w:val="32"/>
          <w:szCs w:val="32"/>
        </w:rPr>
      </w:pPr>
    </w:p>
    <w:p w:rsidR="00632F24" w:rsidRDefault="00632F24" w:rsidP="006C4F3B">
      <w:pPr>
        <w:ind w:firstLine="420"/>
        <w:rPr>
          <w:rFonts w:ascii="仿宋_GB2312" w:eastAsia="仿宋_GB2312" w:hint="eastAsia"/>
          <w:sz w:val="32"/>
          <w:szCs w:val="32"/>
        </w:rPr>
      </w:pPr>
    </w:p>
    <w:p w:rsidR="00632F24" w:rsidRDefault="00632F24" w:rsidP="006C4F3B">
      <w:pPr>
        <w:ind w:firstLine="420"/>
        <w:rPr>
          <w:rFonts w:ascii="仿宋_GB2312" w:eastAsia="仿宋_GB2312" w:hint="eastAsia"/>
          <w:sz w:val="32"/>
          <w:szCs w:val="32"/>
        </w:rPr>
      </w:pPr>
    </w:p>
    <w:p w:rsidR="00632F24" w:rsidRDefault="00632F24" w:rsidP="006C4F3B">
      <w:pPr>
        <w:ind w:firstLine="420"/>
        <w:rPr>
          <w:rFonts w:ascii="仿宋_GB2312" w:eastAsia="仿宋_GB2312" w:hint="eastAsia"/>
          <w:sz w:val="32"/>
          <w:szCs w:val="32"/>
        </w:rPr>
      </w:pPr>
    </w:p>
    <w:p w:rsidR="00632F24" w:rsidRDefault="00632F24" w:rsidP="006C4F3B">
      <w:pPr>
        <w:ind w:firstLine="420"/>
        <w:rPr>
          <w:rFonts w:ascii="仿宋_GB2312" w:eastAsia="仿宋_GB2312" w:hint="eastAsia"/>
          <w:sz w:val="32"/>
          <w:szCs w:val="32"/>
        </w:rPr>
      </w:pPr>
    </w:p>
    <w:p w:rsidR="00632F24" w:rsidRDefault="00632F24" w:rsidP="006C4F3B">
      <w:pPr>
        <w:ind w:firstLine="420"/>
        <w:rPr>
          <w:rFonts w:ascii="仿宋_GB2312" w:eastAsia="仿宋_GB2312" w:hint="eastAsia"/>
          <w:sz w:val="32"/>
          <w:szCs w:val="32"/>
        </w:rPr>
      </w:pPr>
    </w:p>
    <w:p w:rsidR="00632F24" w:rsidRDefault="00632F24" w:rsidP="006C4F3B">
      <w:pPr>
        <w:ind w:firstLine="420"/>
        <w:rPr>
          <w:rFonts w:ascii="仿宋_GB2312" w:eastAsia="仿宋_GB2312" w:hint="eastAsia"/>
          <w:sz w:val="32"/>
          <w:szCs w:val="32"/>
        </w:rPr>
      </w:pPr>
    </w:p>
    <w:p w:rsidR="00632F24" w:rsidRDefault="00632F24" w:rsidP="006C4F3B">
      <w:pPr>
        <w:ind w:firstLine="420"/>
        <w:rPr>
          <w:rFonts w:ascii="仿宋_GB2312" w:eastAsia="仿宋_GB2312" w:hint="eastAsia"/>
          <w:sz w:val="32"/>
          <w:szCs w:val="32"/>
        </w:rPr>
      </w:pPr>
    </w:p>
    <w:p w:rsidR="00632F24" w:rsidRDefault="00632F24" w:rsidP="006C4F3B">
      <w:pPr>
        <w:ind w:firstLine="420"/>
        <w:rPr>
          <w:rFonts w:ascii="仿宋_GB2312" w:eastAsia="仿宋_GB2312" w:hint="eastAsia"/>
          <w:sz w:val="32"/>
          <w:szCs w:val="32"/>
        </w:rPr>
      </w:pPr>
    </w:p>
    <w:p w:rsidR="00632F24" w:rsidRDefault="00632F24" w:rsidP="006C4F3B">
      <w:pPr>
        <w:ind w:firstLine="420"/>
        <w:rPr>
          <w:rFonts w:ascii="仿宋_GB2312" w:eastAsia="仿宋_GB2312" w:hint="eastAsia"/>
          <w:sz w:val="32"/>
          <w:szCs w:val="32"/>
        </w:rPr>
      </w:pPr>
    </w:p>
    <w:p w:rsidR="00632F24" w:rsidRDefault="00632F24" w:rsidP="006C4F3B">
      <w:pPr>
        <w:ind w:firstLine="420"/>
        <w:rPr>
          <w:rFonts w:ascii="仿宋_GB2312" w:eastAsia="仿宋_GB2312" w:hint="eastAsia"/>
          <w:sz w:val="32"/>
          <w:szCs w:val="32"/>
        </w:rPr>
      </w:pPr>
    </w:p>
    <w:p w:rsidR="006C4F3B" w:rsidRPr="00632F24" w:rsidRDefault="006C4F3B" w:rsidP="00632F24">
      <w:pPr>
        <w:ind w:firstLine="420"/>
        <w:jc w:val="center"/>
        <w:rPr>
          <w:rFonts w:ascii="方正小标宋简体" w:eastAsia="方正小标宋简体" w:hint="eastAsia"/>
          <w:sz w:val="44"/>
          <w:szCs w:val="44"/>
        </w:rPr>
      </w:pPr>
      <w:r w:rsidRPr="00632F24">
        <w:rPr>
          <w:rFonts w:ascii="方正小标宋简体" w:eastAsia="方正小标宋简体" w:hint="eastAsia"/>
          <w:sz w:val="44"/>
          <w:szCs w:val="44"/>
        </w:rPr>
        <w:lastRenderedPageBreak/>
        <w:t>保持定力，步步深入推进管党治党</w:t>
      </w:r>
    </w:p>
    <w:p w:rsidR="006C4F3B" w:rsidRPr="00632F24" w:rsidRDefault="006C4F3B" w:rsidP="00632F24">
      <w:pPr>
        <w:ind w:firstLineChars="200" w:firstLine="643"/>
        <w:rPr>
          <w:rFonts w:ascii="楷体_GB2312" w:eastAsia="楷体_GB2312" w:hint="eastAsia"/>
          <w:b/>
          <w:sz w:val="32"/>
          <w:szCs w:val="32"/>
        </w:rPr>
      </w:pPr>
      <w:r w:rsidRPr="00632F24">
        <w:rPr>
          <w:rFonts w:ascii="楷体_GB2312" w:eastAsia="楷体_GB2312" w:hint="eastAsia"/>
          <w:b/>
          <w:sz w:val="32"/>
          <w:szCs w:val="32"/>
        </w:rPr>
        <w:t>——二论学习贯彻习近平总书记十八届中央纪委七次全会讲话精神</w:t>
      </w:r>
    </w:p>
    <w:p w:rsidR="006C4F3B" w:rsidRPr="00632F24" w:rsidRDefault="006C4F3B" w:rsidP="00632F24">
      <w:pPr>
        <w:ind w:firstLine="420"/>
        <w:rPr>
          <w:rFonts w:ascii="仿宋_GB2312" w:eastAsia="仿宋_GB2312" w:hint="eastAsia"/>
          <w:sz w:val="32"/>
          <w:szCs w:val="32"/>
        </w:rPr>
      </w:pPr>
      <w:r w:rsidRPr="00632F24">
        <w:rPr>
          <w:rFonts w:ascii="仿宋_GB2312" w:eastAsia="仿宋_GB2312" w:hint="eastAsia"/>
          <w:sz w:val="32"/>
          <w:szCs w:val="32"/>
        </w:rPr>
        <w:t xml:space="preserve">　逆水行舟用力撑，一篙松劲退千寻。党的十八大以来，全面从严治党取得显著成效，但仍然任重道远。深入学习贯彻习近平总书记在十八届中央纪委七次全会上的重要讲话精神，就是要全面贯彻落实党的十八届六中全会精神，保持战略定力和政治定力，以新的认识指导新的实践，继续在常和长、严和实、深和细上下功夫，不断增强全面从严治党的系统性、创造性、实效性。</w:t>
      </w:r>
    </w:p>
    <w:p w:rsidR="006C4F3B" w:rsidRPr="00632F24" w:rsidRDefault="006C4F3B" w:rsidP="00632F24">
      <w:pPr>
        <w:ind w:firstLineChars="200" w:firstLine="640"/>
        <w:rPr>
          <w:rFonts w:ascii="仿宋_GB2312" w:eastAsia="仿宋_GB2312" w:hint="eastAsia"/>
          <w:sz w:val="32"/>
          <w:szCs w:val="32"/>
        </w:rPr>
      </w:pPr>
      <w:r w:rsidRPr="00632F24">
        <w:rPr>
          <w:rFonts w:ascii="仿宋_GB2312" w:eastAsia="仿宋_GB2312" w:hint="eastAsia"/>
          <w:sz w:val="32"/>
          <w:szCs w:val="32"/>
        </w:rPr>
        <w:t>党的十八大以来，从严抓中央八项规定精神落实，在作风建设环节取得突破，到坚持反腐败无禁区、全覆盖、零容忍，“打虎”“拍蝇”“猎狐”一起抓，再到强化党内监督，发挥巡视利剑作用，严明党的政治纪律和政治规矩，真管真严、敢管敢严、长管长严，再到把全面从严治党纳入战略布局，加强和规范党内政治生活，净化党内政治生态，管党治党保持步步深入的态势。经过全党共同努力，党的各级组织管党治党主体责任明显增强，中央八项规定精神得到坚决落实，党的纪律建设全面加强，腐败蔓延势头得到有效遏制，反腐败斗争压倒性态势已经形成，不敢腐的目标初步实现，不能腐的制度日益完善，不想腐的堤坝正在构筑，党内政治生活呈现新的气象。</w:t>
      </w:r>
    </w:p>
    <w:p w:rsidR="006C4F3B" w:rsidRPr="00632F24" w:rsidRDefault="006C4F3B" w:rsidP="00632F24">
      <w:pPr>
        <w:ind w:firstLineChars="200" w:firstLine="640"/>
        <w:rPr>
          <w:rFonts w:ascii="仿宋_GB2312" w:eastAsia="仿宋_GB2312" w:hint="eastAsia"/>
          <w:sz w:val="32"/>
          <w:szCs w:val="32"/>
        </w:rPr>
      </w:pPr>
      <w:r w:rsidRPr="00632F24">
        <w:rPr>
          <w:rFonts w:ascii="仿宋_GB2312" w:eastAsia="仿宋_GB2312" w:hint="eastAsia"/>
          <w:sz w:val="32"/>
          <w:szCs w:val="32"/>
        </w:rPr>
        <w:lastRenderedPageBreak/>
        <w:t>党风廉政建设和反腐败斗争永远在路上，全面从严治党永远在路上。今年要召开党的十九大，反腐倡廉各项工作都要以迎接和服务十九大为主线，步步深入推进管党治党，严肃党内政治生活，强化党内监督，推进标本兼治，全面加强纪律建设，持之以恒抓好作风建设，把反腐败斗争引向深入，保证全党践行忠诚干净担当，以良好的精神状态和优异的工作成绩迎接党的十九大胜利召开。</w:t>
      </w:r>
    </w:p>
    <w:p w:rsidR="006C4F3B" w:rsidRPr="00632F24" w:rsidRDefault="006C4F3B" w:rsidP="00632F24">
      <w:pPr>
        <w:ind w:firstLineChars="200" w:firstLine="640"/>
        <w:rPr>
          <w:rFonts w:ascii="仿宋_GB2312" w:eastAsia="仿宋_GB2312" w:hint="eastAsia"/>
          <w:sz w:val="32"/>
          <w:szCs w:val="32"/>
        </w:rPr>
      </w:pPr>
      <w:r w:rsidRPr="00632F24">
        <w:rPr>
          <w:rFonts w:ascii="仿宋_GB2312" w:eastAsia="仿宋_GB2312" w:hint="eastAsia"/>
          <w:sz w:val="32"/>
          <w:szCs w:val="32"/>
        </w:rPr>
        <w:t>步步深入推进管党治党，第一位的任务是抓好六中全会精神的贯彻落实。党的各级组织要强化责任担当，不折不扣执行《准则》《条例》，用好问责条例这个利器，把全面从严治党要求贯穿党的建设各方面和全过程，把党的领导作用进一步发挥出来，以严明纪律确保党的团结和集中统一。领导干部要把自己摆进去，手电筒对着自己照，在贯彻落实上下功夫，为全党全社会树起严格自律的标杆。</w:t>
      </w:r>
    </w:p>
    <w:p w:rsidR="006C4F3B" w:rsidRPr="00632F24" w:rsidRDefault="006C4F3B" w:rsidP="00632F24">
      <w:pPr>
        <w:ind w:firstLineChars="200" w:firstLine="640"/>
        <w:rPr>
          <w:rFonts w:ascii="仿宋_GB2312" w:eastAsia="仿宋_GB2312" w:hint="eastAsia"/>
          <w:sz w:val="32"/>
          <w:szCs w:val="32"/>
        </w:rPr>
      </w:pPr>
      <w:r w:rsidRPr="00632F24">
        <w:rPr>
          <w:rFonts w:ascii="仿宋_GB2312" w:eastAsia="仿宋_GB2312" w:hint="eastAsia"/>
          <w:sz w:val="32"/>
          <w:szCs w:val="32"/>
        </w:rPr>
        <w:t>步步深入推进管党治党，就要坚持在常和长、严和实、深和细上下功夫，管出习惯、久久为功。风化俗成需要时间，落实中央八项规定精神既是一场攻坚战，更是一场持久战，来不得半点松懈。作风建设成效有目共睹，但仍有一些老问题东躲西藏，一些深层次问题仍未得到根本解决，特别是吃喝玩乐的惯性仍在。有的地方“四风”问题穿上“隐身衣”、躲进“青纱帐”、玩起“障眼法”、打起“游击战”，对这些现象必须紧盯不放、寸步不让。反腐败斗争形势也依然严峻</w:t>
      </w:r>
      <w:r w:rsidRPr="00632F24">
        <w:rPr>
          <w:rFonts w:ascii="仿宋_GB2312" w:eastAsia="仿宋_GB2312" w:hint="eastAsia"/>
          <w:sz w:val="32"/>
          <w:szCs w:val="32"/>
        </w:rPr>
        <w:lastRenderedPageBreak/>
        <w:t>复杂，要克服“届末之年反腐败可以收官”的思想，做到惩治腐败力度决不减弱、零容忍态度决不改变，锲而不舍、挖山不止，坚决铲除腐败这个最致命的“污染源”，坚决打赢反腐败这场正义之战，着力营造政治上的绿水青山。</w:t>
      </w:r>
    </w:p>
    <w:p w:rsidR="006C4F3B" w:rsidRPr="00632F24" w:rsidRDefault="006C4F3B" w:rsidP="00632F24">
      <w:pPr>
        <w:ind w:firstLineChars="200" w:firstLine="640"/>
        <w:rPr>
          <w:rFonts w:ascii="仿宋_GB2312" w:eastAsia="仿宋_GB2312" w:hint="eastAsia"/>
          <w:sz w:val="32"/>
          <w:szCs w:val="32"/>
        </w:rPr>
      </w:pPr>
      <w:r w:rsidRPr="00632F24">
        <w:rPr>
          <w:rFonts w:ascii="仿宋_GB2312" w:eastAsia="仿宋_GB2312" w:hint="eastAsia"/>
          <w:sz w:val="32"/>
          <w:szCs w:val="32"/>
        </w:rPr>
        <w:t>步步深入推进管党治党，要以更大智慧推进制度建设。深化改革、破立并举，攻克体制机制的痼疾，与时俱进推进制度创新，真正把权力关进制度的笼子里，才能确保公权力在正确轨道上运行，为全面从严治党提供制度保障。改革国家监察体制，是当前一项事关全局的重大政治体制改革，既要积极坚定，又要稳妥审慎，确保如期完成改革任务，为全面从严治党筑牢制度基础。</w:t>
      </w:r>
    </w:p>
    <w:p w:rsidR="006C4F3B" w:rsidRPr="00632F24" w:rsidRDefault="006C4F3B" w:rsidP="00632F24">
      <w:pPr>
        <w:ind w:firstLineChars="200" w:firstLine="640"/>
        <w:rPr>
          <w:rFonts w:ascii="仿宋_GB2312" w:eastAsia="仿宋_GB2312" w:hint="eastAsia"/>
          <w:sz w:val="32"/>
          <w:szCs w:val="32"/>
        </w:rPr>
      </w:pPr>
      <w:r w:rsidRPr="00632F24">
        <w:rPr>
          <w:rFonts w:ascii="仿宋_GB2312" w:eastAsia="仿宋_GB2312" w:hint="eastAsia"/>
          <w:sz w:val="32"/>
          <w:szCs w:val="32"/>
        </w:rPr>
        <w:t>管党治党重在日常、贵在有恒。我们要拿出恒心和韧劲，坚持不懈做好全面从严治党各项工作，向党的十九大交上改进作风、严明纪律、惩治腐败的优秀答卷。</w:t>
      </w:r>
    </w:p>
    <w:p w:rsidR="00632F24" w:rsidRDefault="006C4F3B" w:rsidP="006C4F3B">
      <w:pPr>
        <w:ind w:firstLine="420"/>
        <w:rPr>
          <w:rFonts w:ascii="仿宋_GB2312" w:eastAsia="仿宋_GB2312" w:hint="eastAsia"/>
          <w:sz w:val="32"/>
          <w:szCs w:val="32"/>
        </w:rPr>
      </w:pPr>
      <w:r w:rsidRPr="00632F24">
        <w:rPr>
          <w:rFonts w:ascii="仿宋_GB2312" w:eastAsia="仿宋_GB2312" w:hint="eastAsia"/>
          <w:sz w:val="32"/>
          <w:szCs w:val="32"/>
        </w:rPr>
        <w:t xml:space="preserve">　　</w:t>
      </w:r>
    </w:p>
    <w:p w:rsidR="00632F24" w:rsidRDefault="00632F24" w:rsidP="006C4F3B">
      <w:pPr>
        <w:ind w:firstLine="420"/>
        <w:rPr>
          <w:rFonts w:ascii="仿宋_GB2312" w:eastAsia="仿宋_GB2312" w:hint="eastAsia"/>
          <w:sz w:val="32"/>
          <w:szCs w:val="32"/>
        </w:rPr>
      </w:pPr>
    </w:p>
    <w:p w:rsidR="00632F24" w:rsidRDefault="00632F24" w:rsidP="006C4F3B">
      <w:pPr>
        <w:ind w:firstLine="420"/>
        <w:rPr>
          <w:rFonts w:ascii="仿宋_GB2312" w:eastAsia="仿宋_GB2312" w:hint="eastAsia"/>
          <w:sz w:val="32"/>
          <w:szCs w:val="32"/>
        </w:rPr>
      </w:pPr>
    </w:p>
    <w:p w:rsidR="00632F24" w:rsidRDefault="00632F24" w:rsidP="006C4F3B">
      <w:pPr>
        <w:ind w:firstLine="420"/>
        <w:rPr>
          <w:rFonts w:ascii="仿宋_GB2312" w:eastAsia="仿宋_GB2312" w:hint="eastAsia"/>
          <w:sz w:val="32"/>
          <w:szCs w:val="32"/>
        </w:rPr>
      </w:pPr>
    </w:p>
    <w:p w:rsidR="00632F24" w:rsidRDefault="00632F24" w:rsidP="006C4F3B">
      <w:pPr>
        <w:ind w:firstLine="420"/>
        <w:rPr>
          <w:rFonts w:ascii="仿宋_GB2312" w:eastAsia="仿宋_GB2312" w:hint="eastAsia"/>
          <w:sz w:val="32"/>
          <w:szCs w:val="32"/>
        </w:rPr>
      </w:pPr>
    </w:p>
    <w:p w:rsidR="00632F24" w:rsidRDefault="00632F24" w:rsidP="006C4F3B">
      <w:pPr>
        <w:ind w:firstLine="420"/>
        <w:rPr>
          <w:rFonts w:ascii="仿宋_GB2312" w:eastAsia="仿宋_GB2312" w:hint="eastAsia"/>
          <w:sz w:val="32"/>
          <w:szCs w:val="32"/>
        </w:rPr>
      </w:pPr>
    </w:p>
    <w:p w:rsidR="00632F24" w:rsidRDefault="00632F24" w:rsidP="00632F24">
      <w:pPr>
        <w:ind w:firstLineChars="200" w:firstLine="640"/>
        <w:rPr>
          <w:rFonts w:ascii="仿宋_GB2312" w:eastAsia="仿宋_GB2312" w:hint="eastAsia"/>
          <w:sz w:val="32"/>
          <w:szCs w:val="32"/>
        </w:rPr>
      </w:pPr>
    </w:p>
    <w:p w:rsidR="00632F24" w:rsidRDefault="00632F24" w:rsidP="00632F24">
      <w:pPr>
        <w:ind w:firstLineChars="200" w:firstLine="640"/>
        <w:rPr>
          <w:rFonts w:ascii="仿宋_GB2312" w:eastAsia="仿宋_GB2312" w:hint="eastAsia"/>
          <w:sz w:val="32"/>
          <w:szCs w:val="32"/>
        </w:rPr>
      </w:pPr>
    </w:p>
    <w:p w:rsidR="00632F24" w:rsidRPr="00632F24" w:rsidRDefault="006C4F3B" w:rsidP="00632F24">
      <w:pPr>
        <w:ind w:firstLineChars="200" w:firstLine="880"/>
        <w:rPr>
          <w:rFonts w:ascii="方正小标宋简体" w:eastAsia="方正小标宋简体" w:hint="eastAsia"/>
          <w:sz w:val="44"/>
          <w:szCs w:val="44"/>
        </w:rPr>
      </w:pPr>
      <w:r w:rsidRPr="00632F24">
        <w:rPr>
          <w:rFonts w:ascii="方正小标宋简体" w:eastAsia="方正小标宋简体" w:hint="eastAsia"/>
          <w:sz w:val="44"/>
          <w:szCs w:val="44"/>
        </w:rPr>
        <w:lastRenderedPageBreak/>
        <w:t>标本兼治，书写反腐倡廉优异答卷</w:t>
      </w:r>
    </w:p>
    <w:p w:rsidR="006C4F3B" w:rsidRPr="00632F24" w:rsidRDefault="00632F24" w:rsidP="00632F24">
      <w:pPr>
        <w:ind w:firstLineChars="200" w:firstLine="643"/>
        <w:rPr>
          <w:rFonts w:ascii="楷体_GB2312" w:eastAsia="楷体_GB2312" w:hint="eastAsia"/>
          <w:b/>
          <w:sz w:val="32"/>
          <w:szCs w:val="32"/>
        </w:rPr>
      </w:pPr>
      <w:r w:rsidRPr="00632F24">
        <w:rPr>
          <w:rFonts w:ascii="楷体_GB2312" w:eastAsia="楷体_GB2312" w:hint="eastAsia"/>
          <w:b/>
          <w:sz w:val="32"/>
          <w:szCs w:val="32"/>
        </w:rPr>
        <w:t>——三论学习贯彻习近平总书记十八届中央</w:t>
      </w:r>
      <w:r w:rsidR="006C4F3B" w:rsidRPr="00632F24">
        <w:rPr>
          <w:rFonts w:ascii="楷体_GB2312" w:eastAsia="楷体_GB2312" w:hint="eastAsia"/>
          <w:b/>
          <w:sz w:val="32"/>
          <w:szCs w:val="32"/>
        </w:rPr>
        <w:t>委七次全会讲话精神</w:t>
      </w:r>
    </w:p>
    <w:p w:rsidR="00632F24" w:rsidRDefault="006C4F3B" w:rsidP="00632F24">
      <w:pPr>
        <w:ind w:firstLineChars="200" w:firstLine="640"/>
        <w:rPr>
          <w:rFonts w:ascii="仿宋_GB2312" w:eastAsia="仿宋_GB2312" w:hint="eastAsia"/>
          <w:sz w:val="32"/>
          <w:szCs w:val="32"/>
        </w:rPr>
      </w:pPr>
      <w:r w:rsidRPr="00632F24">
        <w:rPr>
          <w:rFonts w:ascii="仿宋_GB2312" w:eastAsia="仿宋_GB2312" w:hint="eastAsia"/>
          <w:sz w:val="32"/>
          <w:szCs w:val="32"/>
        </w:rPr>
        <w:t>治标为治本赢得时间、创造条件，治本为治标巩固成果、根除病源。</w:t>
      </w:r>
    </w:p>
    <w:p w:rsidR="006C4F3B" w:rsidRPr="00632F24" w:rsidRDefault="006C4F3B" w:rsidP="00632F24">
      <w:pPr>
        <w:ind w:firstLineChars="200" w:firstLine="640"/>
        <w:rPr>
          <w:rFonts w:ascii="仿宋_GB2312" w:eastAsia="仿宋_GB2312" w:hint="eastAsia"/>
          <w:sz w:val="32"/>
          <w:szCs w:val="32"/>
        </w:rPr>
      </w:pPr>
      <w:r w:rsidRPr="00632F24">
        <w:rPr>
          <w:rFonts w:ascii="仿宋_GB2312" w:eastAsia="仿宋_GB2312" w:hint="eastAsia"/>
          <w:sz w:val="32"/>
          <w:szCs w:val="32"/>
        </w:rPr>
        <w:t>“标本兼治是我们党管党治党的一贯要求。深入推进全面从严治党，必须坚持标本兼治。”在十八届中央纪委七次全会上，习近平总书记深刻总结党的十八大以来反腐败斗争的启示和经验，明确提出增强全面从严治党的系统性、创造性、实效性。学习贯彻习近平总书记重要讲话精神，就要继续推进标本兼治，严字当头、实字托底，步步深入、善作善成，不断书写反腐倡廉的优异答卷。</w:t>
      </w:r>
    </w:p>
    <w:p w:rsidR="006C4F3B" w:rsidRPr="00632F24" w:rsidRDefault="006C4F3B" w:rsidP="00632F24">
      <w:pPr>
        <w:ind w:firstLineChars="200" w:firstLine="640"/>
        <w:rPr>
          <w:rFonts w:ascii="仿宋_GB2312" w:eastAsia="仿宋_GB2312" w:hint="eastAsia"/>
          <w:sz w:val="32"/>
          <w:szCs w:val="32"/>
        </w:rPr>
      </w:pPr>
      <w:r w:rsidRPr="00632F24">
        <w:rPr>
          <w:rFonts w:ascii="仿宋_GB2312" w:eastAsia="仿宋_GB2312" w:hint="eastAsia"/>
          <w:sz w:val="32"/>
          <w:szCs w:val="32"/>
        </w:rPr>
        <w:t>没有离开“标”的“本”，也没有离开“本”的“标”。全面从严治党，既要靠治标，猛药去疴、重典治乱；也要靠治本，正心修身、涵养文化，守住为政之本。党的十八大以来的反腐败斗争，总体上就是从治标入手，治本工作也一直没有放松，有时治本就寓于治标之中。我们强调的不敢腐，侧重于惩治和威慑，让意欲腐败者在带电的高压线面前不敢越雷池半步；强调的不能腐，侧重于制约和监督，让胆敢腐败者在严格监督中无机可乘；强调的不想腐，侧重于教育和引导，着眼于产生问题的深层原因，让人从思想源头上消除贪腐之念。深入推进全面从严治党，关键就是坚持治标不松</w:t>
      </w:r>
      <w:r w:rsidRPr="00632F24">
        <w:rPr>
          <w:rFonts w:ascii="仿宋_GB2312" w:eastAsia="仿宋_GB2312" w:hint="eastAsia"/>
          <w:sz w:val="32"/>
          <w:szCs w:val="32"/>
        </w:rPr>
        <w:lastRenderedPageBreak/>
        <w:t>劲、不断以治标促进治本，在惩治腐败力度决不减弱、零容忍态度决不改变的同时，坚持思想建党和制度治党同向发力，不断开创管党治党新境界。</w:t>
      </w:r>
    </w:p>
    <w:p w:rsidR="006C4F3B" w:rsidRPr="00632F24" w:rsidRDefault="006C4F3B" w:rsidP="00632F24">
      <w:pPr>
        <w:ind w:firstLineChars="200" w:firstLine="640"/>
        <w:rPr>
          <w:rFonts w:ascii="仿宋_GB2312" w:eastAsia="仿宋_GB2312" w:hint="eastAsia"/>
          <w:sz w:val="32"/>
          <w:szCs w:val="32"/>
        </w:rPr>
      </w:pPr>
      <w:r w:rsidRPr="00632F24">
        <w:rPr>
          <w:rFonts w:ascii="仿宋_GB2312" w:eastAsia="仿宋_GB2312" w:hint="eastAsia"/>
          <w:sz w:val="32"/>
          <w:szCs w:val="32"/>
        </w:rPr>
        <w:t>“本理则国固，本乱则国危。”深入推进全面从严治党，必须把加强思想政治建设放在首位，抓好思想教育这个根本。其中最重要的，一要坚持共产党人价值观，不断坚定和提高政治觉悟。从不敢、不能到不想，要靠铸牢理想信念这个共产党人的魂。补足精神之钙，筑牢思想之魂，提高政治觉悟，在公和私、义和利、是和非、正和邪、苦和乐等问题面前，我们就能心明眼亮，找到自己行为的准星。二要依靠文化自信坚定理想信念。没有中华优秀传统文化、革命文化、社会主义先进文化的底蕴和滋养，信仰信念就难以深沉而执着。领导干部要不忘初心、坚守正道，必须坚定文化自信，接受文化熏陶，不断提升人文素养和精神境界，以文化自信支撑政治定力，永葆共产党人政治本色。</w:t>
      </w:r>
    </w:p>
    <w:p w:rsidR="006C4F3B" w:rsidRPr="00632F24" w:rsidRDefault="006C4F3B" w:rsidP="00632F24">
      <w:pPr>
        <w:ind w:firstLineChars="200" w:firstLine="640"/>
        <w:rPr>
          <w:rFonts w:ascii="仿宋_GB2312" w:eastAsia="仿宋_GB2312" w:hint="eastAsia"/>
          <w:sz w:val="32"/>
          <w:szCs w:val="32"/>
        </w:rPr>
      </w:pPr>
      <w:r w:rsidRPr="00632F24">
        <w:rPr>
          <w:rFonts w:ascii="仿宋_GB2312" w:eastAsia="仿宋_GB2312" w:hint="eastAsia"/>
          <w:sz w:val="32"/>
          <w:szCs w:val="32"/>
        </w:rPr>
        <w:t>全面从严治党，要靠制度治党和思想建党同向发力。十八届六中全会通过的《准则》《条例》，为深入推进全面从严治党提供了重要制度保障。落实准则和条例、强化制度刚性约束，一方面要突出党的高级干部这个重点。党的高级干部做严肃党内政治生活的表率，各级领导干部自觉站在党和国家大局上想问题、办事情，强化“四个意识”特别是核心意识、看齐意识，才可能做到以上率下。另一方面，强化党内</w:t>
      </w:r>
      <w:r w:rsidRPr="00632F24">
        <w:rPr>
          <w:rFonts w:ascii="仿宋_GB2312" w:eastAsia="仿宋_GB2312" w:hint="eastAsia"/>
          <w:sz w:val="32"/>
          <w:szCs w:val="32"/>
        </w:rPr>
        <w:lastRenderedPageBreak/>
        <w:t>监督，重在日常、贵在有恒。党的各级组织要敢于较真碰硬，见物见人见细节，从点滴抓起，从具体问题管起，拿出滴水穿石的劲头、铁杵磨针的功夫，在坚持不懈、持之以恒中见常态、见长效，就能使监督的制度优势充分释放出来。</w:t>
      </w:r>
    </w:p>
    <w:p w:rsidR="006C4F3B" w:rsidRPr="00632F24" w:rsidRDefault="006C4F3B" w:rsidP="00632F24">
      <w:pPr>
        <w:ind w:firstLineChars="200" w:firstLine="640"/>
        <w:rPr>
          <w:rFonts w:ascii="仿宋_GB2312" w:eastAsia="仿宋_GB2312" w:hint="eastAsia"/>
          <w:sz w:val="32"/>
          <w:szCs w:val="32"/>
        </w:rPr>
      </w:pPr>
      <w:r w:rsidRPr="00632F24">
        <w:rPr>
          <w:rFonts w:ascii="仿宋_GB2312" w:eastAsia="仿宋_GB2312" w:hint="eastAsia"/>
          <w:sz w:val="32"/>
          <w:szCs w:val="32"/>
        </w:rPr>
        <w:t>治标和治本内在统一、相辅相成。学习贯彻习近平总书记重要讲话精神，标本兼治推进全面从严治党，我们一定能让管党治党从宽松软走向严紧硬，赢得党风正、民心顺、事业兴的光明未来。</w:t>
      </w:r>
    </w:p>
    <w:p w:rsidR="006C4F3B" w:rsidRPr="00632F24" w:rsidRDefault="006C4F3B" w:rsidP="006C4F3B">
      <w:pPr>
        <w:ind w:firstLine="420"/>
        <w:rPr>
          <w:rFonts w:ascii="仿宋_GB2312" w:eastAsia="仿宋_GB2312" w:hint="eastAsia"/>
          <w:sz w:val="32"/>
          <w:szCs w:val="32"/>
        </w:rPr>
      </w:pPr>
    </w:p>
    <w:p w:rsidR="006C4F3B" w:rsidRPr="00632F24" w:rsidRDefault="006C4F3B" w:rsidP="006C4F3B">
      <w:pPr>
        <w:ind w:firstLine="420"/>
        <w:rPr>
          <w:rFonts w:ascii="仿宋_GB2312" w:eastAsia="仿宋_GB2312" w:hint="eastAsia"/>
          <w:sz w:val="32"/>
          <w:szCs w:val="32"/>
        </w:rPr>
      </w:pPr>
    </w:p>
    <w:p w:rsidR="006C4F3B" w:rsidRPr="00632F24" w:rsidRDefault="006C4F3B" w:rsidP="006C4F3B">
      <w:pPr>
        <w:ind w:firstLine="420"/>
        <w:rPr>
          <w:rFonts w:ascii="仿宋_GB2312" w:eastAsia="仿宋_GB2312" w:hint="eastAsia"/>
          <w:sz w:val="32"/>
          <w:szCs w:val="32"/>
        </w:rPr>
      </w:pPr>
      <w:r w:rsidRPr="00632F24">
        <w:rPr>
          <w:rFonts w:ascii="仿宋_GB2312" w:eastAsia="仿宋_GB2312" w:hint="eastAsia"/>
          <w:sz w:val="32"/>
          <w:szCs w:val="32"/>
        </w:rPr>
        <w:t xml:space="preserve">　　</w:t>
      </w:r>
    </w:p>
    <w:sectPr w:rsidR="006C4F3B" w:rsidRPr="00632F24"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170" w:rsidRDefault="00AE7170" w:rsidP="00181FE8">
      <w:r>
        <w:separator/>
      </w:r>
    </w:p>
  </w:endnote>
  <w:endnote w:type="continuationSeparator" w:id="0">
    <w:p w:rsidR="00AE7170" w:rsidRDefault="00AE7170" w:rsidP="00181F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36546"/>
      <w:docPartObj>
        <w:docPartGallery w:val="Page Numbers (Bottom of Page)"/>
        <w:docPartUnique/>
      </w:docPartObj>
    </w:sdtPr>
    <w:sdtContent>
      <w:p w:rsidR="00632F24" w:rsidRDefault="00632F24">
        <w:pPr>
          <w:pStyle w:val="a4"/>
          <w:jc w:val="center"/>
        </w:pPr>
        <w:fldSimple w:instr=" PAGE   \* MERGEFORMAT ">
          <w:r w:rsidRPr="00632F24">
            <w:rPr>
              <w:noProof/>
              <w:lang w:val="zh-CN"/>
            </w:rPr>
            <w:t>2</w:t>
          </w:r>
        </w:fldSimple>
      </w:p>
    </w:sdtContent>
  </w:sdt>
  <w:p w:rsidR="00632F24" w:rsidRDefault="00632F2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170" w:rsidRDefault="00AE7170" w:rsidP="00181FE8">
      <w:r>
        <w:separator/>
      </w:r>
    </w:p>
  </w:footnote>
  <w:footnote w:type="continuationSeparator" w:id="0">
    <w:p w:rsidR="00AE7170" w:rsidRDefault="00AE7170" w:rsidP="00181F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74E2"/>
    <w:rsid w:val="00000F44"/>
    <w:rsid w:val="00005005"/>
    <w:rsid w:val="000050FA"/>
    <w:rsid w:val="0000615B"/>
    <w:rsid w:val="0000786A"/>
    <w:rsid w:val="000125DA"/>
    <w:rsid w:val="0001264B"/>
    <w:rsid w:val="00016ADB"/>
    <w:rsid w:val="00023703"/>
    <w:rsid w:val="00023C0C"/>
    <w:rsid w:val="0002523D"/>
    <w:rsid w:val="00025B68"/>
    <w:rsid w:val="000268C4"/>
    <w:rsid w:val="00032CCB"/>
    <w:rsid w:val="00033124"/>
    <w:rsid w:val="00041839"/>
    <w:rsid w:val="00042C39"/>
    <w:rsid w:val="0004315F"/>
    <w:rsid w:val="000507D2"/>
    <w:rsid w:val="0005189D"/>
    <w:rsid w:val="000519E3"/>
    <w:rsid w:val="000551F7"/>
    <w:rsid w:val="00055B87"/>
    <w:rsid w:val="00056CC5"/>
    <w:rsid w:val="000579F8"/>
    <w:rsid w:val="000627D6"/>
    <w:rsid w:val="00075D4C"/>
    <w:rsid w:val="000760CB"/>
    <w:rsid w:val="00084C03"/>
    <w:rsid w:val="00087FAB"/>
    <w:rsid w:val="000919DA"/>
    <w:rsid w:val="00091EB0"/>
    <w:rsid w:val="00097A8C"/>
    <w:rsid w:val="000A3F3D"/>
    <w:rsid w:val="000B101E"/>
    <w:rsid w:val="000B3645"/>
    <w:rsid w:val="000B5FBD"/>
    <w:rsid w:val="000C1F8A"/>
    <w:rsid w:val="000C3F68"/>
    <w:rsid w:val="000D16E8"/>
    <w:rsid w:val="000D1DE1"/>
    <w:rsid w:val="000D2DF0"/>
    <w:rsid w:val="000D6F30"/>
    <w:rsid w:val="000E0DAD"/>
    <w:rsid w:val="000E13A7"/>
    <w:rsid w:val="000E25F2"/>
    <w:rsid w:val="000E3E98"/>
    <w:rsid w:val="000E5435"/>
    <w:rsid w:val="00105C73"/>
    <w:rsid w:val="00105FC4"/>
    <w:rsid w:val="00106485"/>
    <w:rsid w:val="001069C5"/>
    <w:rsid w:val="0011067D"/>
    <w:rsid w:val="0011279C"/>
    <w:rsid w:val="00113D7F"/>
    <w:rsid w:val="00115E97"/>
    <w:rsid w:val="001161D1"/>
    <w:rsid w:val="00117645"/>
    <w:rsid w:val="00120087"/>
    <w:rsid w:val="00122F1B"/>
    <w:rsid w:val="00130E42"/>
    <w:rsid w:val="00130F32"/>
    <w:rsid w:val="00132D91"/>
    <w:rsid w:val="00134161"/>
    <w:rsid w:val="00134739"/>
    <w:rsid w:val="00140B6E"/>
    <w:rsid w:val="00140ED0"/>
    <w:rsid w:val="00141DD5"/>
    <w:rsid w:val="0014208E"/>
    <w:rsid w:val="00144480"/>
    <w:rsid w:val="00144EBD"/>
    <w:rsid w:val="00145BC2"/>
    <w:rsid w:val="00145C2B"/>
    <w:rsid w:val="00146244"/>
    <w:rsid w:val="00150FCF"/>
    <w:rsid w:val="001519CD"/>
    <w:rsid w:val="00152AF5"/>
    <w:rsid w:val="0015386C"/>
    <w:rsid w:val="00156AE8"/>
    <w:rsid w:val="00157EF6"/>
    <w:rsid w:val="001621F3"/>
    <w:rsid w:val="00163AC6"/>
    <w:rsid w:val="0016724D"/>
    <w:rsid w:val="00167DFB"/>
    <w:rsid w:val="0017157B"/>
    <w:rsid w:val="00171BD6"/>
    <w:rsid w:val="00171C86"/>
    <w:rsid w:val="00172DCC"/>
    <w:rsid w:val="00173AD3"/>
    <w:rsid w:val="00176A30"/>
    <w:rsid w:val="00180050"/>
    <w:rsid w:val="00181D65"/>
    <w:rsid w:val="00181FE8"/>
    <w:rsid w:val="00183141"/>
    <w:rsid w:val="001833AC"/>
    <w:rsid w:val="00183BB7"/>
    <w:rsid w:val="00183EC6"/>
    <w:rsid w:val="00184063"/>
    <w:rsid w:val="0018444D"/>
    <w:rsid w:val="001917C6"/>
    <w:rsid w:val="0019404C"/>
    <w:rsid w:val="00195173"/>
    <w:rsid w:val="00197038"/>
    <w:rsid w:val="001A15E7"/>
    <w:rsid w:val="001A3015"/>
    <w:rsid w:val="001A3E93"/>
    <w:rsid w:val="001A4AC3"/>
    <w:rsid w:val="001A5929"/>
    <w:rsid w:val="001A7170"/>
    <w:rsid w:val="001A793D"/>
    <w:rsid w:val="001B2328"/>
    <w:rsid w:val="001B46FE"/>
    <w:rsid w:val="001B49D3"/>
    <w:rsid w:val="001B5B01"/>
    <w:rsid w:val="001B714C"/>
    <w:rsid w:val="001B71E6"/>
    <w:rsid w:val="001B7240"/>
    <w:rsid w:val="001C033A"/>
    <w:rsid w:val="001C2815"/>
    <w:rsid w:val="001C785F"/>
    <w:rsid w:val="001D196F"/>
    <w:rsid w:val="001D4950"/>
    <w:rsid w:val="001D5298"/>
    <w:rsid w:val="001D640D"/>
    <w:rsid w:val="001E09DA"/>
    <w:rsid w:val="001E14CE"/>
    <w:rsid w:val="001E2530"/>
    <w:rsid w:val="001E7914"/>
    <w:rsid w:val="001F1235"/>
    <w:rsid w:val="001F23A5"/>
    <w:rsid w:val="001F3BB1"/>
    <w:rsid w:val="001F57F8"/>
    <w:rsid w:val="001F63F5"/>
    <w:rsid w:val="00200250"/>
    <w:rsid w:val="002010A2"/>
    <w:rsid w:val="00201475"/>
    <w:rsid w:val="002049A4"/>
    <w:rsid w:val="002052AD"/>
    <w:rsid w:val="00205B78"/>
    <w:rsid w:val="00207E80"/>
    <w:rsid w:val="00212BEE"/>
    <w:rsid w:val="00214A4E"/>
    <w:rsid w:val="00214CF4"/>
    <w:rsid w:val="002163B2"/>
    <w:rsid w:val="00221BF1"/>
    <w:rsid w:val="00223A9D"/>
    <w:rsid w:val="00223AF6"/>
    <w:rsid w:val="00224485"/>
    <w:rsid w:val="00224AF0"/>
    <w:rsid w:val="0022507B"/>
    <w:rsid w:val="00225FE8"/>
    <w:rsid w:val="002276E3"/>
    <w:rsid w:val="0023488E"/>
    <w:rsid w:val="00235DCB"/>
    <w:rsid w:val="002418E6"/>
    <w:rsid w:val="00241CED"/>
    <w:rsid w:val="00241D87"/>
    <w:rsid w:val="00245EEE"/>
    <w:rsid w:val="00251A43"/>
    <w:rsid w:val="00252602"/>
    <w:rsid w:val="00252EBF"/>
    <w:rsid w:val="00255A4F"/>
    <w:rsid w:val="00255FDA"/>
    <w:rsid w:val="0026262E"/>
    <w:rsid w:val="00264993"/>
    <w:rsid w:val="00267E8F"/>
    <w:rsid w:val="00272A03"/>
    <w:rsid w:val="00273CAC"/>
    <w:rsid w:val="00275649"/>
    <w:rsid w:val="00277187"/>
    <w:rsid w:val="00282181"/>
    <w:rsid w:val="002827E9"/>
    <w:rsid w:val="0028461F"/>
    <w:rsid w:val="002854C4"/>
    <w:rsid w:val="00286AA8"/>
    <w:rsid w:val="00286CD7"/>
    <w:rsid w:val="00286F0F"/>
    <w:rsid w:val="00290560"/>
    <w:rsid w:val="002967BC"/>
    <w:rsid w:val="00296984"/>
    <w:rsid w:val="002A53E4"/>
    <w:rsid w:val="002A6C57"/>
    <w:rsid w:val="002A78B4"/>
    <w:rsid w:val="002A794D"/>
    <w:rsid w:val="002B1BAC"/>
    <w:rsid w:val="002B33D2"/>
    <w:rsid w:val="002C1D44"/>
    <w:rsid w:val="002C6478"/>
    <w:rsid w:val="002C64FD"/>
    <w:rsid w:val="002C75AA"/>
    <w:rsid w:val="002D08E9"/>
    <w:rsid w:val="002D2158"/>
    <w:rsid w:val="002D23D4"/>
    <w:rsid w:val="002D2E1B"/>
    <w:rsid w:val="002D3349"/>
    <w:rsid w:val="002D5A90"/>
    <w:rsid w:val="002E1392"/>
    <w:rsid w:val="002E46DD"/>
    <w:rsid w:val="002E4D7A"/>
    <w:rsid w:val="002E5962"/>
    <w:rsid w:val="002E62D2"/>
    <w:rsid w:val="002F1442"/>
    <w:rsid w:val="002F16F0"/>
    <w:rsid w:val="002F2A68"/>
    <w:rsid w:val="002F6AD0"/>
    <w:rsid w:val="002F7223"/>
    <w:rsid w:val="002F7E13"/>
    <w:rsid w:val="002F7E3F"/>
    <w:rsid w:val="003003DC"/>
    <w:rsid w:val="00301B4F"/>
    <w:rsid w:val="0030669C"/>
    <w:rsid w:val="00307099"/>
    <w:rsid w:val="00307FD2"/>
    <w:rsid w:val="00310C2C"/>
    <w:rsid w:val="003125A4"/>
    <w:rsid w:val="0031387B"/>
    <w:rsid w:val="003259BA"/>
    <w:rsid w:val="003310EC"/>
    <w:rsid w:val="00332A9E"/>
    <w:rsid w:val="003335B1"/>
    <w:rsid w:val="00335313"/>
    <w:rsid w:val="00335A64"/>
    <w:rsid w:val="00335CA9"/>
    <w:rsid w:val="00336A48"/>
    <w:rsid w:val="00336B64"/>
    <w:rsid w:val="00340D9B"/>
    <w:rsid w:val="003410CA"/>
    <w:rsid w:val="003411D4"/>
    <w:rsid w:val="00342438"/>
    <w:rsid w:val="0035321F"/>
    <w:rsid w:val="00353CF1"/>
    <w:rsid w:val="00354C0B"/>
    <w:rsid w:val="00355DE1"/>
    <w:rsid w:val="00356AE3"/>
    <w:rsid w:val="0035777D"/>
    <w:rsid w:val="00360276"/>
    <w:rsid w:val="00363112"/>
    <w:rsid w:val="00365105"/>
    <w:rsid w:val="00370EE7"/>
    <w:rsid w:val="00372759"/>
    <w:rsid w:val="00372BB1"/>
    <w:rsid w:val="00380FF1"/>
    <w:rsid w:val="00381AF7"/>
    <w:rsid w:val="0038235D"/>
    <w:rsid w:val="003824F5"/>
    <w:rsid w:val="00384422"/>
    <w:rsid w:val="00397971"/>
    <w:rsid w:val="003A12F6"/>
    <w:rsid w:val="003A2E06"/>
    <w:rsid w:val="003A54F6"/>
    <w:rsid w:val="003A7DB8"/>
    <w:rsid w:val="003A7FD5"/>
    <w:rsid w:val="003B2351"/>
    <w:rsid w:val="003B58EB"/>
    <w:rsid w:val="003B607E"/>
    <w:rsid w:val="003C2D2A"/>
    <w:rsid w:val="003C4EAF"/>
    <w:rsid w:val="003C54A9"/>
    <w:rsid w:val="003D0824"/>
    <w:rsid w:val="003D1659"/>
    <w:rsid w:val="003D181A"/>
    <w:rsid w:val="003D436B"/>
    <w:rsid w:val="003D5341"/>
    <w:rsid w:val="003D5B5C"/>
    <w:rsid w:val="003D6177"/>
    <w:rsid w:val="003D735E"/>
    <w:rsid w:val="003E26F9"/>
    <w:rsid w:val="003E3992"/>
    <w:rsid w:val="003E62DA"/>
    <w:rsid w:val="003E7B8B"/>
    <w:rsid w:val="003F6BFA"/>
    <w:rsid w:val="00402939"/>
    <w:rsid w:val="004034B8"/>
    <w:rsid w:val="004043F0"/>
    <w:rsid w:val="0041006F"/>
    <w:rsid w:val="004103E3"/>
    <w:rsid w:val="0041278A"/>
    <w:rsid w:val="0041506B"/>
    <w:rsid w:val="00417CD4"/>
    <w:rsid w:val="00422216"/>
    <w:rsid w:val="00423AE0"/>
    <w:rsid w:val="00427E2D"/>
    <w:rsid w:val="00430468"/>
    <w:rsid w:val="00431BB9"/>
    <w:rsid w:val="004413F5"/>
    <w:rsid w:val="00441D6A"/>
    <w:rsid w:val="00446531"/>
    <w:rsid w:val="004477C3"/>
    <w:rsid w:val="00450C63"/>
    <w:rsid w:val="00455485"/>
    <w:rsid w:val="004621E8"/>
    <w:rsid w:val="00462B5B"/>
    <w:rsid w:val="00471FC4"/>
    <w:rsid w:val="004746AF"/>
    <w:rsid w:val="004758B1"/>
    <w:rsid w:val="00484C95"/>
    <w:rsid w:val="0048511D"/>
    <w:rsid w:val="0048640E"/>
    <w:rsid w:val="00486AB8"/>
    <w:rsid w:val="00491EC5"/>
    <w:rsid w:val="004928B4"/>
    <w:rsid w:val="004929F6"/>
    <w:rsid w:val="00492C4A"/>
    <w:rsid w:val="00493FEE"/>
    <w:rsid w:val="00494F56"/>
    <w:rsid w:val="004A23DF"/>
    <w:rsid w:val="004A2ACB"/>
    <w:rsid w:val="004A71FA"/>
    <w:rsid w:val="004B5597"/>
    <w:rsid w:val="004B65A7"/>
    <w:rsid w:val="004C102C"/>
    <w:rsid w:val="004C1291"/>
    <w:rsid w:val="004C2B04"/>
    <w:rsid w:val="004C34A6"/>
    <w:rsid w:val="004C4446"/>
    <w:rsid w:val="004C4DDB"/>
    <w:rsid w:val="004C6122"/>
    <w:rsid w:val="004D2296"/>
    <w:rsid w:val="004D3FEB"/>
    <w:rsid w:val="004D5234"/>
    <w:rsid w:val="004D59F0"/>
    <w:rsid w:val="004D7546"/>
    <w:rsid w:val="004D7E43"/>
    <w:rsid w:val="004E2C1B"/>
    <w:rsid w:val="004E5673"/>
    <w:rsid w:val="004F14D0"/>
    <w:rsid w:val="004F2C89"/>
    <w:rsid w:val="004F41CB"/>
    <w:rsid w:val="004F5794"/>
    <w:rsid w:val="004F5974"/>
    <w:rsid w:val="004F5B10"/>
    <w:rsid w:val="005007A7"/>
    <w:rsid w:val="00502F28"/>
    <w:rsid w:val="00502FAC"/>
    <w:rsid w:val="00503F83"/>
    <w:rsid w:val="00505112"/>
    <w:rsid w:val="00510AAF"/>
    <w:rsid w:val="005123B2"/>
    <w:rsid w:val="0051563B"/>
    <w:rsid w:val="00522A44"/>
    <w:rsid w:val="00522A9D"/>
    <w:rsid w:val="00523C9C"/>
    <w:rsid w:val="00524CA1"/>
    <w:rsid w:val="00524F10"/>
    <w:rsid w:val="005346A6"/>
    <w:rsid w:val="00541231"/>
    <w:rsid w:val="005514BC"/>
    <w:rsid w:val="00554CC1"/>
    <w:rsid w:val="005559A4"/>
    <w:rsid w:val="00555B47"/>
    <w:rsid w:val="00556DA7"/>
    <w:rsid w:val="00557049"/>
    <w:rsid w:val="005615A0"/>
    <w:rsid w:val="00561C6E"/>
    <w:rsid w:val="00566BEC"/>
    <w:rsid w:val="0057066E"/>
    <w:rsid w:val="00570DBD"/>
    <w:rsid w:val="005738F1"/>
    <w:rsid w:val="00573F5C"/>
    <w:rsid w:val="0057537E"/>
    <w:rsid w:val="00575568"/>
    <w:rsid w:val="00576A20"/>
    <w:rsid w:val="00576A25"/>
    <w:rsid w:val="00581D2E"/>
    <w:rsid w:val="00582330"/>
    <w:rsid w:val="00593A04"/>
    <w:rsid w:val="00597704"/>
    <w:rsid w:val="005A0E27"/>
    <w:rsid w:val="005A10E7"/>
    <w:rsid w:val="005A198D"/>
    <w:rsid w:val="005A25A5"/>
    <w:rsid w:val="005A2A8D"/>
    <w:rsid w:val="005A3768"/>
    <w:rsid w:val="005A5F97"/>
    <w:rsid w:val="005A6EBA"/>
    <w:rsid w:val="005A6F69"/>
    <w:rsid w:val="005B063C"/>
    <w:rsid w:val="005B0DDB"/>
    <w:rsid w:val="005B3245"/>
    <w:rsid w:val="005B6E09"/>
    <w:rsid w:val="005C28A2"/>
    <w:rsid w:val="005C32D7"/>
    <w:rsid w:val="005C36CD"/>
    <w:rsid w:val="005C39CA"/>
    <w:rsid w:val="005C72B9"/>
    <w:rsid w:val="005D107A"/>
    <w:rsid w:val="005D4569"/>
    <w:rsid w:val="005D6E7F"/>
    <w:rsid w:val="005E2BD2"/>
    <w:rsid w:val="005E43C4"/>
    <w:rsid w:val="005E44E6"/>
    <w:rsid w:val="005E4C37"/>
    <w:rsid w:val="005E5D4E"/>
    <w:rsid w:val="005E7191"/>
    <w:rsid w:val="005E79B2"/>
    <w:rsid w:val="005F04E4"/>
    <w:rsid w:val="005F694B"/>
    <w:rsid w:val="00601B3B"/>
    <w:rsid w:val="00603E5A"/>
    <w:rsid w:val="00604FF1"/>
    <w:rsid w:val="006074FC"/>
    <w:rsid w:val="0060768E"/>
    <w:rsid w:val="00610F71"/>
    <w:rsid w:val="00611C29"/>
    <w:rsid w:val="006179CB"/>
    <w:rsid w:val="00617B83"/>
    <w:rsid w:val="00617E48"/>
    <w:rsid w:val="0062045A"/>
    <w:rsid w:val="006243A1"/>
    <w:rsid w:val="006269BA"/>
    <w:rsid w:val="0062723F"/>
    <w:rsid w:val="00627BEA"/>
    <w:rsid w:val="006301F7"/>
    <w:rsid w:val="00630301"/>
    <w:rsid w:val="00631486"/>
    <w:rsid w:val="00631A2C"/>
    <w:rsid w:val="00632F24"/>
    <w:rsid w:val="00633E00"/>
    <w:rsid w:val="00640001"/>
    <w:rsid w:val="006437C2"/>
    <w:rsid w:val="00644308"/>
    <w:rsid w:val="0065015A"/>
    <w:rsid w:val="00652D17"/>
    <w:rsid w:val="00653FA8"/>
    <w:rsid w:val="00654094"/>
    <w:rsid w:val="006543DF"/>
    <w:rsid w:val="006546E1"/>
    <w:rsid w:val="00654891"/>
    <w:rsid w:val="0065661C"/>
    <w:rsid w:val="0065723D"/>
    <w:rsid w:val="006627E9"/>
    <w:rsid w:val="006628F7"/>
    <w:rsid w:val="00662C50"/>
    <w:rsid w:val="0066378F"/>
    <w:rsid w:val="0066433B"/>
    <w:rsid w:val="006647D3"/>
    <w:rsid w:val="00665058"/>
    <w:rsid w:val="00667174"/>
    <w:rsid w:val="00671B87"/>
    <w:rsid w:val="00672315"/>
    <w:rsid w:val="006724A1"/>
    <w:rsid w:val="00673EF1"/>
    <w:rsid w:val="00680B51"/>
    <w:rsid w:val="00681721"/>
    <w:rsid w:val="00681A53"/>
    <w:rsid w:val="006822A8"/>
    <w:rsid w:val="00682566"/>
    <w:rsid w:val="00687750"/>
    <w:rsid w:val="0069380C"/>
    <w:rsid w:val="00695DB6"/>
    <w:rsid w:val="0069674D"/>
    <w:rsid w:val="006974E2"/>
    <w:rsid w:val="006A05CF"/>
    <w:rsid w:val="006A4F05"/>
    <w:rsid w:val="006A5C22"/>
    <w:rsid w:val="006A665F"/>
    <w:rsid w:val="006A7E17"/>
    <w:rsid w:val="006B20CB"/>
    <w:rsid w:val="006B21AB"/>
    <w:rsid w:val="006B7315"/>
    <w:rsid w:val="006C1838"/>
    <w:rsid w:val="006C2DC4"/>
    <w:rsid w:val="006C4F3B"/>
    <w:rsid w:val="006C5E96"/>
    <w:rsid w:val="006D0A93"/>
    <w:rsid w:val="006D0DEE"/>
    <w:rsid w:val="006D126B"/>
    <w:rsid w:val="006D5AB7"/>
    <w:rsid w:val="006E3C67"/>
    <w:rsid w:val="006E42DE"/>
    <w:rsid w:val="006E5304"/>
    <w:rsid w:val="006E5517"/>
    <w:rsid w:val="006E6169"/>
    <w:rsid w:val="006E6A68"/>
    <w:rsid w:val="006F033C"/>
    <w:rsid w:val="006F07BF"/>
    <w:rsid w:val="006F3FA2"/>
    <w:rsid w:val="006F7017"/>
    <w:rsid w:val="00701350"/>
    <w:rsid w:val="007040C9"/>
    <w:rsid w:val="007052FF"/>
    <w:rsid w:val="00710C21"/>
    <w:rsid w:val="007114C6"/>
    <w:rsid w:val="007209C8"/>
    <w:rsid w:val="007230E9"/>
    <w:rsid w:val="00730D8A"/>
    <w:rsid w:val="00730EC2"/>
    <w:rsid w:val="0073139C"/>
    <w:rsid w:val="00731BD7"/>
    <w:rsid w:val="00734456"/>
    <w:rsid w:val="00734F65"/>
    <w:rsid w:val="00736303"/>
    <w:rsid w:val="007369E3"/>
    <w:rsid w:val="007407F6"/>
    <w:rsid w:val="007410AB"/>
    <w:rsid w:val="00742765"/>
    <w:rsid w:val="0074719E"/>
    <w:rsid w:val="007504C7"/>
    <w:rsid w:val="00750985"/>
    <w:rsid w:val="00754399"/>
    <w:rsid w:val="007572BC"/>
    <w:rsid w:val="0075749D"/>
    <w:rsid w:val="00765A50"/>
    <w:rsid w:val="0077499F"/>
    <w:rsid w:val="00776FBC"/>
    <w:rsid w:val="0078172A"/>
    <w:rsid w:val="00782EAA"/>
    <w:rsid w:val="007848EA"/>
    <w:rsid w:val="00791397"/>
    <w:rsid w:val="007945FC"/>
    <w:rsid w:val="007A01A6"/>
    <w:rsid w:val="007A1467"/>
    <w:rsid w:val="007A18DA"/>
    <w:rsid w:val="007A2D5A"/>
    <w:rsid w:val="007A5A09"/>
    <w:rsid w:val="007A63E2"/>
    <w:rsid w:val="007B069F"/>
    <w:rsid w:val="007B117C"/>
    <w:rsid w:val="007B50D9"/>
    <w:rsid w:val="007B60ED"/>
    <w:rsid w:val="007B7C9E"/>
    <w:rsid w:val="007C194A"/>
    <w:rsid w:val="007C5B25"/>
    <w:rsid w:val="007C612C"/>
    <w:rsid w:val="007C73C0"/>
    <w:rsid w:val="007D48BF"/>
    <w:rsid w:val="007D51E2"/>
    <w:rsid w:val="007D589A"/>
    <w:rsid w:val="007D67F0"/>
    <w:rsid w:val="007D6984"/>
    <w:rsid w:val="007D768E"/>
    <w:rsid w:val="007D78B6"/>
    <w:rsid w:val="007E3B5D"/>
    <w:rsid w:val="007E4A4B"/>
    <w:rsid w:val="007E5B1D"/>
    <w:rsid w:val="007F0A77"/>
    <w:rsid w:val="007F3272"/>
    <w:rsid w:val="007F64BD"/>
    <w:rsid w:val="007F7814"/>
    <w:rsid w:val="007F7A71"/>
    <w:rsid w:val="007F7E55"/>
    <w:rsid w:val="00801BCA"/>
    <w:rsid w:val="00801D4C"/>
    <w:rsid w:val="0080206E"/>
    <w:rsid w:val="0080581F"/>
    <w:rsid w:val="00806253"/>
    <w:rsid w:val="00807217"/>
    <w:rsid w:val="00820E20"/>
    <w:rsid w:val="00821866"/>
    <w:rsid w:val="00821A32"/>
    <w:rsid w:val="00822B92"/>
    <w:rsid w:val="00823113"/>
    <w:rsid w:val="008235A3"/>
    <w:rsid w:val="00824998"/>
    <w:rsid w:val="008260B9"/>
    <w:rsid w:val="00826EE5"/>
    <w:rsid w:val="00831141"/>
    <w:rsid w:val="00832416"/>
    <w:rsid w:val="0083460F"/>
    <w:rsid w:val="008416B4"/>
    <w:rsid w:val="0084184D"/>
    <w:rsid w:val="008421F7"/>
    <w:rsid w:val="00842CFF"/>
    <w:rsid w:val="008529B1"/>
    <w:rsid w:val="008576B0"/>
    <w:rsid w:val="008667D6"/>
    <w:rsid w:val="008706C0"/>
    <w:rsid w:val="008722AD"/>
    <w:rsid w:val="00874214"/>
    <w:rsid w:val="00876CFB"/>
    <w:rsid w:val="00880134"/>
    <w:rsid w:val="008828D9"/>
    <w:rsid w:val="008834FE"/>
    <w:rsid w:val="0088405A"/>
    <w:rsid w:val="00884159"/>
    <w:rsid w:val="00884C1C"/>
    <w:rsid w:val="00886A6A"/>
    <w:rsid w:val="00890DC2"/>
    <w:rsid w:val="00893119"/>
    <w:rsid w:val="0089470F"/>
    <w:rsid w:val="008975A4"/>
    <w:rsid w:val="008A1B6B"/>
    <w:rsid w:val="008A2718"/>
    <w:rsid w:val="008A2DD2"/>
    <w:rsid w:val="008A3C1F"/>
    <w:rsid w:val="008A732C"/>
    <w:rsid w:val="008B16F8"/>
    <w:rsid w:val="008B2E41"/>
    <w:rsid w:val="008B3F17"/>
    <w:rsid w:val="008B4FD1"/>
    <w:rsid w:val="008B6CCB"/>
    <w:rsid w:val="008C1277"/>
    <w:rsid w:val="008C1441"/>
    <w:rsid w:val="008C3B3B"/>
    <w:rsid w:val="008C5D5C"/>
    <w:rsid w:val="008C63AB"/>
    <w:rsid w:val="008C6FF2"/>
    <w:rsid w:val="008D0917"/>
    <w:rsid w:val="008D23FB"/>
    <w:rsid w:val="008D5EF1"/>
    <w:rsid w:val="008E14F7"/>
    <w:rsid w:val="008E42C8"/>
    <w:rsid w:val="008E6F53"/>
    <w:rsid w:val="008E7B26"/>
    <w:rsid w:val="008F05A4"/>
    <w:rsid w:val="008F3EA1"/>
    <w:rsid w:val="008F4791"/>
    <w:rsid w:val="008F4F6D"/>
    <w:rsid w:val="008F7E04"/>
    <w:rsid w:val="0090207E"/>
    <w:rsid w:val="0090780E"/>
    <w:rsid w:val="00910D37"/>
    <w:rsid w:val="009129D3"/>
    <w:rsid w:val="00917A36"/>
    <w:rsid w:val="009205BD"/>
    <w:rsid w:val="00920722"/>
    <w:rsid w:val="00921718"/>
    <w:rsid w:val="00924204"/>
    <w:rsid w:val="00926029"/>
    <w:rsid w:val="0092767F"/>
    <w:rsid w:val="00930162"/>
    <w:rsid w:val="009327FB"/>
    <w:rsid w:val="009406D3"/>
    <w:rsid w:val="00940964"/>
    <w:rsid w:val="00942B62"/>
    <w:rsid w:val="009445C2"/>
    <w:rsid w:val="0094582F"/>
    <w:rsid w:val="00946F9F"/>
    <w:rsid w:val="009477A0"/>
    <w:rsid w:val="00952E90"/>
    <w:rsid w:val="009552AB"/>
    <w:rsid w:val="009559F6"/>
    <w:rsid w:val="00956D62"/>
    <w:rsid w:val="00957D4D"/>
    <w:rsid w:val="00960FFF"/>
    <w:rsid w:val="00961D0C"/>
    <w:rsid w:val="0096201B"/>
    <w:rsid w:val="0096251D"/>
    <w:rsid w:val="009642F6"/>
    <w:rsid w:val="009645C4"/>
    <w:rsid w:val="009652B3"/>
    <w:rsid w:val="00967C1D"/>
    <w:rsid w:val="00971E37"/>
    <w:rsid w:val="00976AE0"/>
    <w:rsid w:val="009774CA"/>
    <w:rsid w:val="00977DB5"/>
    <w:rsid w:val="00980440"/>
    <w:rsid w:val="009823F2"/>
    <w:rsid w:val="00982521"/>
    <w:rsid w:val="00983F03"/>
    <w:rsid w:val="009863A6"/>
    <w:rsid w:val="00990360"/>
    <w:rsid w:val="0099129D"/>
    <w:rsid w:val="00994466"/>
    <w:rsid w:val="009A10CA"/>
    <w:rsid w:val="009A3CBA"/>
    <w:rsid w:val="009A49FB"/>
    <w:rsid w:val="009A4B17"/>
    <w:rsid w:val="009A7AB8"/>
    <w:rsid w:val="009B0EA7"/>
    <w:rsid w:val="009B1933"/>
    <w:rsid w:val="009B1A22"/>
    <w:rsid w:val="009B2244"/>
    <w:rsid w:val="009B3038"/>
    <w:rsid w:val="009B7EDD"/>
    <w:rsid w:val="009C22B8"/>
    <w:rsid w:val="009C2479"/>
    <w:rsid w:val="009D26A1"/>
    <w:rsid w:val="009D29A0"/>
    <w:rsid w:val="009D661D"/>
    <w:rsid w:val="009D7381"/>
    <w:rsid w:val="009D77FC"/>
    <w:rsid w:val="009E08C0"/>
    <w:rsid w:val="009E2431"/>
    <w:rsid w:val="009E70C0"/>
    <w:rsid w:val="009F062D"/>
    <w:rsid w:val="009F6803"/>
    <w:rsid w:val="009F7657"/>
    <w:rsid w:val="009F793C"/>
    <w:rsid w:val="009F7991"/>
    <w:rsid w:val="00A000A5"/>
    <w:rsid w:val="00A03489"/>
    <w:rsid w:val="00A067E1"/>
    <w:rsid w:val="00A06C82"/>
    <w:rsid w:val="00A078A4"/>
    <w:rsid w:val="00A10D92"/>
    <w:rsid w:val="00A132DB"/>
    <w:rsid w:val="00A14914"/>
    <w:rsid w:val="00A166AF"/>
    <w:rsid w:val="00A16D10"/>
    <w:rsid w:val="00A17F40"/>
    <w:rsid w:val="00A21375"/>
    <w:rsid w:val="00A3418C"/>
    <w:rsid w:val="00A34D04"/>
    <w:rsid w:val="00A36879"/>
    <w:rsid w:val="00A41788"/>
    <w:rsid w:val="00A43ADA"/>
    <w:rsid w:val="00A43F83"/>
    <w:rsid w:val="00A47ACC"/>
    <w:rsid w:val="00A50137"/>
    <w:rsid w:val="00A5071C"/>
    <w:rsid w:val="00A53038"/>
    <w:rsid w:val="00A56EE2"/>
    <w:rsid w:val="00A620EF"/>
    <w:rsid w:val="00A629AA"/>
    <w:rsid w:val="00A630C9"/>
    <w:rsid w:val="00A637AC"/>
    <w:rsid w:val="00A657EA"/>
    <w:rsid w:val="00A65CFC"/>
    <w:rsid w:val="00A667B9"/>
    <w:rsid w:val="00A66F5F"/>
    <w:rsid w:val="00A6728C"/>
    <w:rsid w:val="00A67778"/>
    <w:rsid w:val="00A67CF1"/>
    <w:rsid w:val="00A70335"/>
    <w:rsid w:val="00A84506"/>
    <w:rsid w:val="00A85A10"/>
    <w:rsid w:val="00A86799"/>
    <w:rsid w:val="00A871B3"/>
    <w:rsid w:val="00A9296C"/>
    <w:rsid w:val="00A95A6E"/>
    <w:rsid w:val="00AA012E"/>
    <w:rsid w:val="00AA0501"/>
    <w:rsid w:val="00AA0AA5"/>
    <w:rsid w:val="00AA19E5"/>
    <w:rsid w:val="00AA1D34"/>
    <w:rsid w:val="00AA3597"/>
    <w:rsid w:val="00AA3E27"/>
    <w:rsid w:val="00AA4CA7"/>
    <w:rsid w:val="00AA4E49"/>
    <w:rsid w:val="00AA6EAF"/>
    <w:rsid w:val="00AB120F"/>
    <w:rsid w:val="00AB626B"/>
    <w:rsid w:val="00AC4584"/>
    <w:rsid w:val="00AC5781"/>
    <w:rsid w:val="00AC7596"/>
    <w:rsid w:val="00AD08A4"/>
    <w:rsid w:val="00AD3B51"/>
    <w:rsid w:val="00AD3E98"/>
    <w:rsid w:val="00AD6950"/>
    <w:rsid w:val="00AD740E"/>
    <w:rsid w:val="00AE617F"/>
    <w:rsid w:val="00AE7118"/>
    <w:rsid w:val="00AE7170"/>
    <w:rsid w:val="00AF3206"/>
    <w:rsid w:val="00AF679C"/>
    <w:rsid w:val="00AF6882"/>
    <w:rsid w:val="00B0622D"/>
    <w:rsid w:val="00B13814"/>
    <w:rsid w:val="00B151A1"/>
    <w:rsid w:val="00B17582"/>
    <w:rsid w:val="00B2151B"/>
    <w:rsid w:val="00B22A6B"/>
    <w:rsid w:val="00B22F3B"/>
    <w:rsid w:val="00B26941"/>
    <w:rsid w:val="00B26EEB"/>
    <w:rsid w:val="00B27C28"/>
    <w:rsid w:val="00B3095D"/>
    <w:rsid w:val="00B31806"/>
    <w:rsid w:val="00B31943"/>
    <w:rsid w:val="00B34129"/>
    <w:rsid w:val="00B36481"/>
    <w:rsid w:val="00B42F76"/>
    <w:rsid w:val="00B4345E"/>
    <w:rsid w:val="00B50A1A"/>
    <w:rsid w:val="00B54BC1"/>
    <w:rsid w:val="00B55AA4"/>
    <w:rsid w:val="00B622C7"/>
    <w:rsid w:val="00B63049"/>
    <w:rsid w:val="00B63195"/>
    <w:rsid w:val="00B63D33"/>
    <w:rsid w:val="00B652A5"/>
    <w:rsid w:val="00B70C64"/>
    <w:rsid w:val="00B716C9"/>
    <w:rsid w:val="00B75006"/>
    <w:rsid w:val="00B750FA"/>
    <w:rsid w:val="00B80A88"/>
    <w:rsid w:val="00B81BDE"/>
    <w:rsid w:val="00B92D26"/>
    <w:rsid w:val="00B9328A"/>
    <w:rsid w:val="00B93E5E"/>
    <w:rsid w:val="00B9460B"/>
    <w:rsid w:val="00B94DE5"/>
    <w:rsid w:val="00B9570E"/>
    <w:rsid w:val="00B97652"/>
    <w:rsid w:val="00BA09B4"/>
    <w:rsid w:val="00BA0BDF"/>
    <w:rsid w:val="00BA6BB6"/>
    <w:rsid w:val="00BB1C76"/>
    <w:rsid w:val="00BB33AD"/>
    <w:rsid w:val="00BB6AA8"/>
    <w:rsid w:val="00BB778C"/>
    <w:rsid w:val="00BC1ECC"/>
    <w:rsid w:val="00BC26C2"/>
    <w:rsid w:val="00BC597F"/>
    <w:rsid w:val="00BC60ED"/>
    <w:rsid w:val="00BD1D40"/>
    <w:rsid w:val="00BD1E6B"/>
    <w:rsid w:val="00BD2AF2"/>
    <w:rsid w:val="00BD30F5"/>
    <w:rsid w:val="00BD44D7"/>
    <w:rsid w:val="00BD702E"/>
    <w:rsid w:val="00BD7576"/>
    <w:rsid w:val="00BD7B66"/>
    <w:rsid w:val="00BE2A6E"/>
    <w:rsid w:val="00BE4825"/>
    <w:rsid w:val="00BE4F71"/>
    <w:rsid w:val="00BE76A9"/>
    <w:rsid w:val="00BF0282"/>
    <w:rsid w:val="00BF3848"/>
    <w:rsid w:val="00BF65DE"/>
    <w:rsid w:val="00BF6866"/>
    <w:rsid w:val="00C0045D"/>
    <w:rsid w:val="00C00CA0"/>
    <w:rsid w:val="00C0546C"/>
    <w:rsid w:val="00C066E7"/>
    <w:rsid w:val="00C074F1"/>
    <w:rsid w:val="00C14331"/>
    <w:rsid w:val="00C15798"/>
    <w:rsid w:val="00C15CB4"/>
    <w:rsid w:val="00C20081"/>
    <w:rsid w:val="00C229F3"/>
    <w:rsid w:val="00C23288"/>
    <w:rsid w:val="00C24F64"/>
    <w:rsid w:val="00C31B18"/>
    <w:rsid w:val="00C343DB"/>
    <w:rsid w:val="00C34A8D"/>
    <w:rsid w:val="00C360EB"/>
    <w:rsid w:val="00C37067"/>
    <w:rsid w:val="00C41E5B"/>
    <w:rsid w:val="00C4315E"/>
    <w:rsid w:val="00C45226"/>
    <w:rsid w:val="00C51317"/>
    <w:rsid w:val="00C54266"/>
    <w:rsid w:val="00C555C9"/>
    <w:rsid w:val="00C56A3B"/>
    <w:rsid w:val="00C56FF4"/>
    <w:rsid w:val="00C601F8"/>
    <w:rsid w:val="00C631C0"/>
    <w:rsid w:val="00C63D3B"/>
    <w:rsid w:val="00C63D70"/>
    <w:rsid w:val="00C650D4"/>
    <w:rsid w:val="00C67019"/>
    <w:rsid w:val="00C67611"/>
    <w:rsid w:val="00C7376C"/>
    <w:rsid w:val="00C73A10"/>
    <w:rsid w:val="00C76A3A"/>
    <w:rsid w:val="00C77046"/>
    <w:rsid w:val="00C84BA5"/>
    <w:rsid w:val="00C865C4"/>
    <w:rsid w:val="00C86E33"/>
    <w:rsid w:val="00C916EE"/>
    <w:rsid w:val="00C9275D"/>
    <w:rsid w:val="00C9326C"/>
    <w:rsid w:val="00C93EC9"/>
    <w:rsid w:val="00C94208"/>
    <w:rsid w:val="00C94D18"/>
    <w:rsid w:val="00CA3018"/>
    <w:rsid w:val="00CA4E49"/>
    <w:rsid w:val="00CA55B6"/>
    <w:rsid w:val="00CA7061"/>
    <w:rsid w:val="00CA7AE8"/>
    <w:rsid w:val="00CA7F22"/>
    <w:rsid w:val="00CB0235"/>
    <w:rsid w:val="00CB2544"/>
    <w:rsid w:val="00CB4595"/>
    <w:rsid w:val="00CB512A"/>
    <w:rsid w:val="00CC1A89"/>
    <w:rsid w:val="00CC337A"/>
    <w:rsid w:val="00CC656D"/>
    <w:rsid w:val="00CD4267"/>
    <w:rsid w:val="00CD731D"/>
    <w:rsid w:val="00CE38C3"/>
    <w:rsid w:val="00CE3FE5"/>
    <w:rsid w:val="00CE4A11"/>
    <w:rsid w:val="00CE619A"/>
    <w:rsid w:val="00CF0B3E"/>
    <w:rsid w:val="00CF0C02"/>
    <w:rsid w:val="00CF315A"/>
    <w:rsid w:val="00CF3B0C"/>
    <w:rsid w:val="00CF5FE0"/>
    <w:rsid w:val="00D00C41"/>
    <w:rsid w:val="00D02BAE"/>
    <w:rsid w:val="00D07EAA"/>
    <w:rsid w:val="00D10B65"/>
    <w:rsid w:val="00D13601"/>
    <w:rsid w:val="00D14D74"/>
    <w:rsid w:val="00D22457"/>
    <w:rsid w:val="00D23C5E"/>
    <w:rsid w:val="00D23F31"/>
    <w:rsid w:val="00D248B5"/>
    <w:rsid w:val="00D326F5"/>
    <w:rsid w:val="00D33882"/>
    <w:rsid w:val="00D4144E"/>
    <w:rsid w:val="00D4216F"/>
    <w:rsid w:val="00D441DD"/>
    <w:rsid w:val="00D450F0"/>
    <w:rsid w:val="00D46942"/>
    <w:rsid w:val="00D52197"/>
    <w:rsid w:val="00D5230E"/>
    <w:rsid w:val="00D53D89"/>
    <w:rsid w:val="00D53FA6"/>
    <w:rsid w:val="00D5781B"/>
    <w:rsid w:val="00D62792"/>
    <w:rsid w:val="00D63942"/>
    <w:rsid w:val="00D6505A"/>
    <w:rsid w:val="00D6654E"/>
    <w:rsid w:val="00D67C61"/>
    <w:rsid w:val="00D72898"/>
    <w:rsid w:val="00D729CE"/>
    <w:rsid w:val="00D732B7"/>
    <w:rsid w:val="00D7484F"/>
    <w:rsid w:val="00D75370"/>
    <w:rsid w:val="00D75709"/>
    <w:rsid w:val="00D813E2"/>
    <w:rsid w:val="00D81763"/>
    <w:rsid w:val="00D81F58"/>
    <w:rsid w:val="00D8336C"/>
    <w:rsid w:val="00D94687"/>
    <w:rsid w:val="00DA0EB7"/>
    <w:rsid w:val="00DA1FCA"/>
    <w:rsid w:val="00DA2B5A"/>
    <w:rsid w:val="00DA6782"/>
    <w:rsid w:val="00DB0833"/>
    <w:rsid w:val="00DB24D5"/>
    <w:rsid w:val="00DB4780"/>
    <w:rsid w:val="00DB54E6"/>
    <w:rsid w:val="00DB5575"/>
    <w:rsid w:val="00DB6585"/>
    <w:rsid w:val="00DB757B"/>
    <w:rsid w:val="00DC3892"/>
    <w:rsid w:val="00DC3A5E"/>
    <w:rsid w:val="00DD0DB6"/>
    <w:rsid w:val="00DD3708"/>
    <w:rsid w:val="00DD525E"/>
    <w:rsid w:val="00DD70D6"/>
    <w:rsid w:val="00DD7C52"/>
    <w:rsid w:val="00DE204A"/>
    <w:rsid w:val="00DE5706"/>
    <w:rsid w:val="00DE5FE6"/>
    <w:rsid w:val="00DE62B1"/>
    <w:rsid w:val="00DE7E65"/>
    <w:rsid w:val="00DF00EB"/>
    <w:rsid w:val="00DF1AD7"/>
    <w:rsid w:val="00DF64E9"/>
    <w:rsid w:val="00DF690E"/>
    <w:rsid w:val="00DF6BFF"/>
    <w:rsid w:val="00DF6E67"/>
    <w:rsid w:val="00E000CD"/>
    <w:rsid w:val="00E01CD6"/>
    <w:rsid w:val="00E02C57"/>
    <w:rsid w:val="00E02F46"/>
    <w:rsid w:val="00E0418E"/>
    <w:rsid w:val="00E04BA9"/>
    <w:rsid w:val="00E076F4"/>
    <w:rsid w:val="00E16895"/>
    <w:rsid w:val="00E16EE1"/>
    <w:rsid w:val="00E226F4"/>
    <w:rsid w:val="00E23476"/>
    <w:rsid w:val="00E23E4F"/>
    <w:rsid w:val="00E25BAB"/>
    <w:rsid w:val="00E33C74"/>
    <w:rsid w:val="00E345FA"/>
    <w:rsid w:val="00E36A5B"/>
    <w:rsid w:val="00E40FA1"/>
    <w:rsid w:val="00E463B5"/>
    <w:rsid w:val="00E4767B"/>
    <w:rsid w:val="00E5637A"/>
    <w:rsid w:val="00E5768F"/>
    <w:rsid w:val="00E57C7F"/>
    <w:rsid w:val="00E606BD"/>
    <w:rsid w:val="00E6098B"/>
    <w:rsid w:val="00E6117D"/>
    <w:rsid w:val="00E6251E"/>
    <w:rsid w:val="00E677A0"/>
    <w:rsid w:val="00E71125"/>
    <w:rsid w:val="00E71D09"/>
    <w:rsid w:val="00E77EE0"/>
    <w:rsid w:val="00E77F09"/>
    <w:rsid w:val="00E86EAA"/>
    <w:rsid w:val="00E94D14"/>
    <w:rsid w:val="00E968E0"/>
    <w:rsid w:val="00EA227A"/>
    <w:rsid w:val="00EA3CEE"/>
    <w:rsid w:val="00EA6357"/>
    <w:rsid w:val="00EA7025"/>
    <w:rsid w:val="00EB285B"/>
    <w:rsid w:val="00EB396E"/>
    <w:rsid w:val="00EB688E"/>
    <w:rsid w:val="00EC322E"/>
    <w:rsid w:val="00EC35EA"/>
    <w:rsid w:val="00EC6399"/>
    <w:rsid w:val="00EC66A1"/>
    <w:rsid w:val="00EC6C70"/>
    <w:rsid w:val="00ED359A"/>
    <w:rsid w:val="00ED4C29"/>
    <w:rsid w:val="00ED6197"/>
    <w:rsid w:val="00ED72F0"/>
    <w:rsid w:val="00EE0A73"/>
    <w:rsid w:val="00EE40A6"/>
    <w:rsid w:val="00EE4A48"/>
    <w:rsid w:val="00EE4C47"/>
    <w:rsid w:val="00EE4EE1"/>
    <w:rsid w:val="00EE53E9"/>
    <w:rsid w:val="00EE5E4D"/>
    <w:rsid w:val="00EF0CA2"/>
    <w:rsid w:val="00EF45A3"/>
    <w:rsid w:val="00EF6A2B"/>
    <w:rsid w:val="00F02A33"/>
    <w:rsid w:val="00F05A7F"/>
    <w:rsid w:val="00F07FAE"/>
    <w:rsid w:val="00F10622"/>
    <w:rsid w:val="00F109B5"/>
    <w:rsid w:val="00F110D4"/>
    <w:rsid w:val="00F138BF"/>
    <w:rsid w:val="00F1725E"/>
    <w:rsid w:val="00F22B1B"/>
    <w:rsid w:val="00F30C0F"/>
    <w:rsid w:val="00F3465A"/>
    <w:rsid w:val="00F36BCC"/>
    <w:rsid w:val="00F37BA7"/>
    <w:rsid w:val="00F44E7B"/>
    <w:rsid w:val="00F451F3"/>
    <w:rsid w:val="00F47000"/>
    <w:rsid w:val="00F47D57"/>
    <w:rsid w:val="00F503B6"/>
    <w:rsid w:val="00F50DCF"/>
    <w:rsid w:val="00F5300A"/>
    <w:rsid w:val="00F53BFF"/>
    <w:rsid w:val="00F56790"/>
    <w:rsid w:val="00F57118"/>
    <w:rsid w:val="00F61287"/>
    <w:rsid w:val="00F613E7"/>
    <w:rsid w:val="00F617EE"/>
    <w:rsid w:val="00F61FF4"/>
    <w:rsid w:val="00F63C5F"/>
    <w:rsid w:val="00F64299"/>
    <w:rsid w:val="00F72D12"/>
    <w:rsid w:val="00F7347F"/>
    <w:rsid w:val="00F74D8F"/>
    <w:rsid w:val="00F76965"/>
    <w:rsid w:val="00F8463D"/>
    <w:rsid w:val="00F863F8"/>
    <w:rsid w:val="00F96C2B"/>
    <w:rsid w:val="00FA02E0"/>
    <w:rsid w:val="00FA068E"/>
    <w:rsid w:val="00FA14AD"/>
    <w:rsid w:val="00FA2F14"/>
    <w:rsid w:val="00FA6FB6"/>
    <w:rsid w:val="00FB23D0"/>
    <w:rsid w:val="00FB2AC7"/>
    <w:rsid w:val="00FB371F"/>
    <w:rsid w:val="00FB47DB"/>
    <w:rsid w:val="00FB71D2"/>
    <w:rsid w:val="00FC466D"/>
    <w:rsid w:val="00FC59D1"/>
    <w:rsid w:val="00FC5DF5"/>
    <w:rsid w:val="00FD712D"/>
    <w:rsid w:val="00FE035B"/>
    <w:rsid w:val="00FE11B3"/>
    <w:rsid w:val="00FF0DF3"/>
    <w:rsid w:val="00FF19A1"/>
    <w:rsid w:val="00FF2D62"/>
    <w:rsid w:val="00FF33BE"/>
    <w:rsid w:val="00FF4AC4"/>
    <w:rsid w:val="00FF584E"/>
    <w:rsid w:val="00FF76AD"/>
    <w:rsid w:val="00FF7E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1F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1FE8"/>
    <w:rPr>
      <w:sz w:val="18"/>
      <w:szCs w:val="18"/>
    </w:rPr>
  </w:style>
  <w:style w:type="paragraph" w:styleId="a4">
    <w:name w:val="footer"/>
    <w:basedOn w:val="a"/>
    <w:link w:val="Char0"/>
    <w:uiPriority w:val="99"/>
    <w:unhideWhenUsed/>
    <w:rsid w:val="00181FE8"/>
    <w:pPr>
      <w:tabs>
        <w:tab w:val="center" w:pos="4153"/>
        <w:tab w:val="right" w:pos="8306"/>
      </w:tabs>
      <w:snapToGrid w:val="0"/>
      <w:jc w:val="left"/>
    </w:pPr>
    <w:rPr>
      <w:sz w:val="18"/>
      <w:szCs w:val="18"/>
    </w:rPr>
  </w:style>
  <w:style w:type="character" w:customStyle="1" w:styleId="Char0">
    <w:name w:val="页脚 Char"/>
    <w:basedOn w:val="a0"/>
    <w:link w:val="a4"/>
    <w:uiPriority w:val="99"/>
    <w:rsid w:val="00181FE8"/>
    <w:rPr>
      <w:sz w:val="18"/>
      <w:szCs w:val="18"/>
    </w:rPr>
  </w:style>
</w:styles>
</file>

<file path=word/webSettings.xml><?xml version="1.0" encoding="utf-8"?>
<w:webSettings xmlns:r="http://schemas.openxmlformats.org/officeDocument/2006/relationships" xmlns:w="http://schemas.openxmlformats.org/wordprocessingml/2006/main">
  <w:divs>
    <w:div w:id="91254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593</Words>
  <Characters>3382</Characters>
  <Application>Microsoft Office Word</Application>
  <DocSecurity>0</DocSecurity>
  <Lines>28</Lines>
  <Paragraphs>7</Paragraphs>
  <ScaleCrop>false</ScaleCrop>
  <Company/>
  <LinksUpToDate>false</LinksUpToDate>
  <CharactersWithSpaces>3968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2</cp:revision>
  <dcterms:created xsi:type="dcterms:W3CDTF">2017-01-09T02:19:00Z</dcterms:created>
  <dcterms:modified xsi:type="dcterms:W3CDTF">2017-01-09T06:48:00Z</dcterms:modified>
</cp:coreProperties>
</file>